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1B73" w14:textId="77777777" w:rsidR="00EC56E8" w:rsidRDefault="00EC56E8" w:rsidP="00EC56E8">
      <w:pPr>
        <w:jc w:val="center"/>
      </w:pPr>
      <w:r>
        <w:rPr>
          <w:rFonts w:ascii="Cambria" w:hAnsi="Cambria" w:cs="Cambria"/>
          <w:noProof/>
          <w:color w:val="000000"/>
          <w:sz w:val="55"/>
          <w:szCs w:val="55"/>
          <w:lang w:val="ru-RU" w:eastAsia="ru-RU"/>
        </w:rPr>
        <w:drawing>
          <wp:inline distT="0" distB="0" distL="0" distR="0" wp14:anchorId="0FE6ACE2" wp14:editId="1F8310F4">
            <wp:extent cx="2056233" cy="2981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9482" cy="2986116"/>
                    </a:xfrm>
                    <a:prstGeom prst="rect">
                      <a:avLst/>
                    </a:prstGeom>
                    <a:noFill/>
                    <a:ln>
                      <a:noFill/>
                    </a:ln>
                  </pic:spPr>
                </pic:pic>
              </a:graphicData>
            </a:graphic>
          </wp:inline>
        </w:drawing>
      </w:r>
    </w:p>
    <w:p w14:paraId="6B9D0EF3" w14:textId="77777777" w:rsidR="00EC56E8" w:rsidRDefault="00EC56E8" w:rsidP="00EC56E8">
      <w:pPr>
        <w:jc w:val="center"/>
      </w:pPr>
    </w:p>
    <w:p w14:paraId="03536A01" w14:textId="77777777" w:rsidR="00EC56E8" w:rsidRPr="000A6BDF" w:rsidRDefault="00EC56E8" w:rsidP="00EC56E8">
      <w:pPr>
        <w:jc w:val="center"/>
        <w:rPr>
          <w:sz w:val="36"/>
          <w:szCs w:val="40"/>
        </w:rPr>
      </w:pPr>
      <w:r>
        <w:rPr>
          <w:sz w:val="72"/>
          <w:szCs w:val="72"/>
        </w:rPr>
        <w:t xml:space="preserve">Nanchang International School </w:t>
      </w:r>
    </w:p>
    <w:p w14:paraId="20830520" w14:textId="77777777" w:rsidR="00EC56E8" w:rsidRDefault="00EC56E8" w:rsidP="00EC56E8">
      <w:pPr>
        <w:jc w:val="center"/>
      </w:pPr>
    </w:p>
    <w:p w14:paraId="5D685A11" w14:textId="77777777" w:rsidR="00EC56E8" w:rsidRDefault="00EC56E8" w:rsidP="00EC56E8">
      <w:pPr>
        <w:jc w:val="center"/>
      </w:pPr>
    </w:p>
    <w:p w14:paraId="075415EC" w14:textId="77777777" w:rsidR="00EC56E8" w:rsidRPr="00DB09AE" w:rsidRDefault="00EC56E8" w:rsidP="00EC5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FF"/>
          <w:sz w:val="48"/>
          <w:szCs w:val="48"/>
        </w:rPr>
      </w:pPr>
      <w:r>
        <w:rPr>
          <w:rFonts w:asciiTheme="majorHAnsi" w:hAnsiTheme="majorHAnsi" w:cstheme="majorHAnsi"/>
          <w:color w:val="0000FF"/>
          <w:sz w:val="48"/>
          <w:szCs w:val="48"/>
        </w:rPr>
        <w:t>ASSESSMENT POLICY</w:t>
      </w:r>
    </w:p>
    <w:p w14:paraId="3FD9A6BF" w14:textId="3BB2012F" w:rsidR="00EC56E8" w:rsidRDefault="00EC56E8" w:rsidP="00EC56E8">
      <w:pPr>
        <w:jc w:val="center"/>
        <w:rPr>
          <w:rFonts w:asciiTheme="majorHAnsi" w:hAnsiTheme="majorHAnsi" w:cstheme="majorHAnsi"/>
          <w:color w:val="0000FF"/>
          <w:sz w:val="48"/>
          <w:szCs w:val="48"/>
        </w:rPr>
      </w:pPr>
      <w:r w:rsidRPr="00DB09AE">
        <w:rPr>
          <w:rFonts w:asciiTheme="majorHAnsi" w:hAnsiTheme="majorHAnsi" w:cstheme="majorHAnsi"/>
          <w:color w:val="0000FF"/>
          <w:sz w:val="48"/>
          <w:szCs w:val="48"/>
        </w:rPr>
        <w:t>20</w:t>
      </w:r>
      <w:r w:rsidR="006637BC">
        <w:rPr>
          <w:rFonts w:asciiTheme="majorHAnsi" w:hAnsiTheme="majorHAnsi" w:cstheme="majorHAnsi"/>
          <w:color w:val="0000FF"/>
          <w:sz w:val="48"/>
          <w:szCs w:val="48"/>
        </w:rPr>
        <w:t>20</w:t>
      </w:r>
      <w:r>
        <w:rPr>
          <w:rFonts w:asciiTheme="majorHAnsi" w:hAnsiTheme="majorHAnsi" w:cstheme="majorHAnsi"/>
          <w:color w:val="0000FF"/>
          <w:sz w:val="48"/>
          <w:szCs w:val="48"/>
        </w:rPr>
        <w:t>-202</w:t>
      </w:r>
      <w:r w:rsidR="006637BC">
        <w:rPr>
          <w:rFonts w:asciiTheme="majorHAnsi" w:hAnsiTheme="majorHAnsi" w:cstheme="majorHAnsi"/>
          <w:color w:val="0000FF"/>
          <w:sz w:val="48"/>
          <w:szCs w:val="48"/>
        </w:rPr>
        <w:t>1</w:t>
      </w:r>
    </w:p>
    <w:p w14:paraId="1BDEC714" w14:textId="77777777" w:rsidR="00EC56E8" w:rsidRDefault="00EC56E8" w:rsidP="00EC56E8">
      <w:pPr>
        <w:jc w:val="center"/>
        <w:rPr>
          <w:rFonts w:asciiTheme="majorHAnsi" w:hAnsiTheme="majorHAnsi" w:cstheme="majorHAnsi"/>
          <w:color w:val="0000FF"/>
          <w:sz w:val="48"/>
          <w:szCs w:val="48"/>
        </w:rPr>
      </w:pPr>
    </w:p>
    <w:p w14:paraId="4C880E00" w14:textId="4901FDF5" w:rsidR="00EC56E8" w:rsidRDefault="00EC56E8" w:rsidP="00EC56E8">
      <w:pPr>
        <w:jc w:val="center"/>
        <w:rPr>
          <w:rFonts w:asciiTheme="majorHAnsi" w:hAnsiTheme="majorHAnsi" w:cstheme="majorHAnsi"/>
          <w:color w:val="0000FF"/>
          <w:sz w:val="48"/>
          <w:szCs w:val="48"/>
        </w:rPr>
      </w:pPr>
    </w:p>
    <w:p w14:paraId="6C7882FB" w14:textId="77777777" w:rsidR="006637BC" w:rsidRDefault="006637BC" w:rsidP="00EC56E8">
      <w:pPr>
        <w:jc w:val="center"/>
        <w:rPr>
          <w:rFonts w:asciiTheme="majorHAnsi" w:hAnsiTheme="majorHAnsi" w:cstheme="majorHAnsi"/>
          <w:color w:val="0000FF"/>
          <w:sz w:val="48"/>
          <w:szCs w:val="48"/>
        </w:rPr>
      </w:pPr>
    </w:p>
    <w:p w14:paraId="1A8DF7A2" w14:textId="77777777" w:rsidR="00EC56E8" w:rsidRDefault="00EC56E8" w:rsidP="00EC56E8">
      <w:pPr>
        <w:jc w:val="center"/>
        <w:rPr>
          <w:rFonts w:asciiTheme="majorHAnsi" w:hAnsiTheme="majorHAnsi" w:cstheme="majorHAnsi"/>
          <w:color w:val="0000FF"/>
          <w:sz w:val="48"/>
          <w:szCs w:val="48"/>
        </w:rPr>
      </w:pPr>
    </w:p>
    <w:p w14:paraId="5361CF54" w14:textId="77777777" w:rsidR="00EC56E8" w:rsidRDefault="00EC56E8" w:rsidP="00EC56E8">
      <w:pPr>
        <w:jc w:val="center"/>
        <w:rPr>
          <w:sz w:val="52"/>
          <w:szCs w:val="52"/>
        </w:rPr>
      </w:pPr>
    </w:p>
    <w:p w14:paraId="6A5B9C4F" w14:textId="77777777" w:rsidR="00EC56E8" w:rsidRPr="00F970D2" w:rsidRDefault="00EC56E8" w:rsidP="00EC56E8">
      <w:pPr>
        <w:pStyle w:val="Heading2"/>
        <w:spacing w:before="0" w:after="200"/>
        <w:rPr>
          <w:rFonts w:ascii="Times New Roman" w:hAnsi="Times New Roman" w:cs="Times New Roman"/>
          <w:sz w:val="28"/>
          <w:szCs w:val="28"/>
        </w:rPr>
      </w:pPr>
      <w:bookmarkStart w:id="0" w:name="_Toc247001117"/>
      <w:r w:rsidRPr="00F970D2">
        <w:rPr>
          <w:rFonts w:ascii="Times New Roman" w:hAnsi="Times New Roman" w:cs="Times New Roman"/>
          <w:sz w:val="28"/>
          <w:szCs w:val="28"/>
        </w:rPr>
        <w:lastRenderedPageBreak/>
        <w:t>1. NCIS Guiding Statements</w:t>
      </w:r>
      <w:bookmarkEnd w:id="0"/>
    </w:p>
    <w:p w14:paraId="578877E3" w14:textId="77777777" w:rsidR="00EC56E8" w:rsidRPr="00F970D2" w:rsidRDefault="00EC56E8" w:rsidP="00EC56E8">
      <w:pPr>
        <w:pStyle w:val="Heading3"/>
        <w:spacing w:before="0" w:after="200"/>
        <w:rPr>
          <w:rFonts w:ascii="Times New Roman" w:hAnsi="Times New Roman" w:cs="Times New Roman"/>
          <w:sz w:val="28"/>
          <w:szCs w:val="28"/>
        </w:rPr>
      </w:pPr>
      <w:bookmarkStart w:id="1" w:name="_Toc247001118"/>
      <w:r w:rsidRPr="00F970D2">
        <w:rPr>
          <w:rFonts w:ascii="Times New Roman" w:hAnsi="Times New Roman" w:cs="Times New Roman"/>
          <w:sz w:val="28"/>
          <w:szCs w:val="28"/>
        </w:rPr>
        <w:t>1.1 NCIS Vision</w:t>
      </w:r>
      <w:bookmarkEnd w:id="1"/>
    </w:p>
    <w:p w14:paraId="296C1C9A" w14:textId="77777777" w:rsidR="00EC56E8" w:rsidRPr="00F970D2" w:rsidRDefault="00EC56E8" w:rsidP="00EC5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F970D2">
        <w:rPr>
          <w:rFonts w:ascii="Times New Roman" w:hAnsi="Times New Roman" w:cs="Times New Roman"/>
          <w:color w:val="000000"/>
          <w:sz w:val="28"/>
          <w:szCs w:val="28"/>
        </w:rPr>
        <w:t>Our students will be become internationally minded, lifelong learners.</w:t>
      </w:r>
    </w:p>
    <w:p w14:paraId="33921152" w14:textId="77777777" w:rsidR="00EC56E8" w:rsidRPr="00F970D2" w:rsidRDefault="00EC56E8" w:rsidP="00EC56E8">
      <w:pPr>
        <w:pStyle w:val="Heading3"/>
        <w:spacing w:before="0" w:after="200"/>
        <w:rPr>
          <w:rFonts w:ascii="Times New Roman" w:hAnsi="Times New Roman" w:cs="Times New Roman"/>
          <w:sz w:val="28"/>
          <w:szCs w:val="28"/>
          <w:lang w:val="en-GB"/>
        </w:rPr>
      </w:pPr>
      <w:bookmarkStart w:id="2" w:name="_Toc247001119"/>
      <w:r w:rsidRPr="00F970D2">
        <w:rPr>
          <w:rFonts w:ascii="Times New Roman" w:hAnsi="Times New Roman" w:cs="Times New Roman"/>
          <w:sz w:val="28"/>
          <w:szCs w:val="28"/>
          <w:lang w:val="en-GB"/>
        </w:rPr>
        <w:t>1.2 NCIS Mission</w:t>
      </w:r>
      <w:bookmarkEnd w:id="2"/>
    </w:p>
    <w:p w14:paraId="05AF344F" w14:textId="77777777" w:rsidR="00EC56E8" w:rsidRPr="00F970D2" w:rsidRDefault="00EC56E8" w:rsidP="00EC56E8">
      <w:pPr>
        <w:widowControl w:val="0"/>
        <w:autoSpaceDE w:val="0"/>
        <w:autoSpaceDN w:val="0"/>
        <w:adjustRightInd w:val="0"/>
        <w:rPr>
          <w:rFonts w:ascii="Times New Roman" w:hAnsi="Times New Roman" w:cs="Times New Roman"/>
          <w:bCs/>
          <w:color w:val="1A1A1A"/>
          <w:sz w:val="28"/>
          <w:szCs w:val="28"/>
          <w:u w:color="1A1A1A"/>
        </w:rPr>
      </w:pPr>
      <w:r w:rsidRPr="00F970D2">
        <w:rPr>
          <w:rFonts w:ascii="Times New Roman" w:hAnsi="Times New Roman" w:cs="Times New Roman"/>
          <w:bCs/>
          <w:color w:val="1A1A1A"/>
          <w:sz w:val="28"/>
          <w:szCs w:val="28"/>
          <w:u w:color="1A1A1A"/>
        </w:rPr>
        <w:t>We will achieve our Vision by:</w:t>
      </w:r>
    </w:p>
    <w:p w14:paraId="2D76730C" w14:textId="77777777" w:rsidR="00EC56E8" w:rsidRPr="00F970D2" w:rsidRDefault="00EC56E8" w:rsidP="00EC56E8">
      <w:pPr>
        <w:pStyle w:val="ListParagraph"/>
        <w:widowControl w:val="0"/>
        <w:numPr>
          <w:ilvl w:val="0"/>
          <w:numId w:val="1"/>
        </w:numPr>
        <w:autoSpaceDE w:val="0"/>
        <w:autoSpaceDN w:val="0"/>
        <w:adjustRightInd w:val="0"/>
        <w:rPr>
          <w:rFonts w:ascii="Times New Roman" w:hAnsi="Times New Roman"/>
          <w:color w:val="1A1A1A"/>
          <w:sz w:val="28"/>
          <w:szCs w:val="28"/>
          <w:u w:color="1A1A1A"/>
        </w:rPr>
      </w:pPr>
      <w:r w:rsidRPr="00F970D2">
        <w:rPr>
          <w:rFonts w:ascii="Times New Roman" w:hAnsi="Times New Roman"/>
          <w:color w:val="000000"/>
          <w:sz w:val="28"/>
          <w:szCs w:val="28"/>
        </w:rPr>
        <w:t xml:space="preserve">Using an integrated, inquiry-based approach to learning </w:t>
      </w:r>
      <w:r w:rsidRPr="00F970D2">
        <w:rPr>
          <w:rFonts w:ascii="Times New Roman" w:hAnsi="Times New Roman"/>
          <w:color w:val="000000"/>
          <w:sz w:val="28"/>
          <w:szCs w:val="28"/>
        </w:rPr>
        <w:tab/>
      </w:r>
    </w:p>
    <w:p w14:paraId="34285D9D" w14:textId="77777777" w:rsidR="00EC56E8" w:rsidRPr="00F970D2" w:rsidRDefault="00EC56E8" w:rsidP="00EC56E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sidRPr="00F970D2">
        <w:rPr>
          <w:rFonts w:ascii="Times New Roman" w:hAnsi="Times New Roman"/>
          <w:color w:val="000000"/>
          <w:sz w:val="28"/>
          <w:szCs w:val="28"/>
        </w:rPr>
        <w:tab/>
        <w:t xml:space="preserve">Providing opportunities for students to grow beyond their own culture(s) by studying in English, learning Chinese and other cultures, and promoting mother-tongue languages </w:t>
      </w:r>
    </w:p>
    <w:p w14:paraId="0B9C2A1A" w14:textId="77777777" w:rsidR="00EC56E8" w:rsidRPr="00F970D2" w:rsidRDefault="00EC56E8" w:rsidP="00EC56E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sidRPr="00F970D2">
        <w:rPr>
          <w:rFonts w:ascii="Times New Roman" w:hAnsi="Times New Roman"/>
          <w:color w:val="000000"/>
          <w:sz w:val="28"/>
          <w:szCs w:val="28"/>
        </w:rPr>
        <w:tab/>
        <w:t xml:space="preserve">Nurturing reflective individuals who are responsible, curious and respectful </w:t>
      </w:r>
    </w:p>
    <w:p w14:paraId="0107E7AA" w14:textId="77777777" w:rsidR="00EC56E8" w:rsidRPr="00F970D2" w:rsidRDefault="00EC56E8" w:rsidP="00EC56E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sidRPr="00F970D2">
        <w:rPr>
          <w:rFonts w:ascii="Times New Roman" w:hAnsi="Times New Roman"/>
          <w:color w:val="000000"/>
          <w:sz w:val="28"/>
          <w:szCs w:val="28"/>
        </w:rPr>
        <w:tab/>
        <w:t xml:space="preserve">Developing individual strengths and interests </w:t>
      </w:r>
    </w:p>
    <w:p w14:paraId="274F0B6C" w14:textId="77777777" w:rsidR="00EC56E8" w:rsidRPr="00F970D2" w:rsidRDefault="00EC56E8" w:rsidP="00EC56E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sidRPr="00F970D2">
        <w:rPr>
          <w:rFonts w:ascii="Times New Roman" w:hAnsi="Times New Roman"/>
          <w:color w:val="000000"/>
          <w:sz w:val="28"/>
          <w:szCs w:val="28"/>
        </w:rPr>
        <w:tab/>
        <w:t xml:space="preserve">Instilling a spirit of innovation, experimentation and collaboration </w:t>
      </w:r>
    </w:p>
    <w:p w14:paraId="1E75FD96" w14:textId="77777777" w:rsidR="00EC56E8" w:rsidRPr="00F970D2" w:rsidRDefault="00EC56E8" w:rsidP="00EC56E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sidRPr="00F970D2">
        <w:rPr>
          <w:rFonts w:ascii="Times New Roman" w:hAnsi="Times New Roman"/>
          <w:color w:val="000000"/>
          <w:sz w:val="28"/>
          <w:szCs w:val="28"/>
        </w:rPr>
        <w:tab/>
        <w:t xml:space="preserve">Challenging students to be compassionate, with the courage to act on their beliefs </w:t>
      </w:r>
    </w:p>
    <w:p w14:paraId="2F8E302F" w14:textId="77777777" w:rsidR="00EC56E8" w:rsidRPr="00F970D2" w:rsidRDefault="00EC56E8" w:rsidP="00EC56E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sidRPr="00F970D2">
        <w:rPr>
          <w:rFonts w:ascii="Times New Roman" w:hAnsi="Times New Roman"/>
          <w:color w:val="000000"/>
          <w:sz w:val="28"/>
          <w:szCs w:val="28"/>
        </w:rPr>
        <w:tab/>
        <w:t>Encouraging a balanced approach to life</w:t>
      </w:r>
    </w:p>
    <w:p w14:paraId="7CDB3E3E" w14:textId="77777777" w:rsidR="00EC56E8" w:rsidRPr="00F970D2" w:rsidRDefault="00EC56E8" w:rsidP="00EC56E8">
      <w:pPr>
        <w:pStyle w:val="Heading3"/>
        <w:spacing w:before="0" w:after="200"/>
        <w:rPr>
          <w:rFonts w:ascii="Times New Roman" w:hAnsi="Times New Roman" w:cs="Times New Roman"/>
          <w:sz w:val="28"/>
          <w:szCs w:val="28"/>
          <w:lang w:val="en-GB"/>
        </w:rPr>
      </w:pPr>
      <w:r w:rsidRPr="00F970D2">
        <w:rPr>
          <w:rFonts w:ascii="Times New Roman" w:hAnsi="Times New Roman" w:cs="Times New Roman"/>
          <w:sz w:val="28"/>
          <w:szCs w:val="28"/>
          <w:lang w:val="en-GB"/>
        </w:rPr>
        <w:t xml:space="preserve">1.3 </w:t>
      </w:r>
      <w:proofErr w:type="gramStart"/>
      <w:r w:rsidRPr="00F970D2">
        <w:rPr>
          <w:rFonts w:ascii="Times New Roman" w:hAnsi="Times New Roman" w:cs="Times New Roman"/>
          <w:sz w:val="28"/>
          <w:szCs w:val="28"/>
          <w:lang w:val="en-GB"/>
        </w:rPr>
        <w:t>IB  Mission</w:t>
      </w:r>
      <w:proofErr w:type="gramEnd"/>
      <w:r w:rsidRPr="00F970D2">
        <w:rPr>
          <w:rFonts w:ascii="Times New Roman" w:hAnsi="Times New Roman" w:cs="Times New Roman"/>
          <w:sz w:val="28"/>
          <w:szCs w:val="28"/>
          <w:lang w:val="en-GB"/>
        </w:rPr>
        <w:t xml:space="preserve"> Statement</w:t>
      </w:r>
    </w:p>
    <w:p w14:paraId="01EFDDCE" w14:textId="77777777" w:rsidR="00EC56E8" w:rsidRPr="00F970D2" w:rsidRDefault="00EC56E8" w:rsidP="00EC56E8">
      <w:pPr>
        <w:rPr>
          <w:rFonts w:ascii="Times New Roman" w:hAnsi="Times New Roman" w:cs="Times New Roman"/>
          <w:sz w:val="28"/>
          <w:szCs w:val="28"/>
        </w:rPr>
      </w:pPr>
      <w:r w:rsidRPr="00F970D2">
        <w:rPr>
          <w:rFonts w:ascii="Times New Roman" w:hAnsi="Times New Roman" w:cs="Times New Roman"/>
          <w:sz w:val="28"/>
          <w:szCs w:val="28"/>
        </w:rPr>
        <w:t>The International Baccalaureate aims to develop inquiring, knowledgeable and caring young people who help to create a better and more peaceful world through intercultural understanding and respect.</w:t>
      </w:r>
    </w:p>
    <w:p w14:paraId="6A1CDAB6" w14:textId="77777777" w:rsidR="00EC56E8" w:rsidRPr="00F970D2" w:rsidRDefault="00EC56E8" w:rsidP="00EC56E8">
      <w:pPr>
        <w:rPr>
          <w:rFonts w:ascii="Times New Roman" w:hAnsi="Times New Roman" w:cs="Times New Roman"/>
          <w:sz w:val="28"/>
          <w:szCs w:val="28"/>
        </w:rPr>
      </w:pPr>
      <w:r w:rsidRPr="00F970D2">
        <w:rPr>
          <w:rFonts w:ascii="Times New Roman" w:hAnsi="Times New Roman" w:cs="Times New Roman"/>
          <w:sz w:val="28"/>
          <w:szCs w:val="28"/>
        </w:rPr>
        <w:t>To this end the organization works with schools, governments and international organizations to develop challenging programmes of international education and rigorous assessment.</w:t>
      </w:r>
    </w:p>
    <w:p w14:paraId="6FFF5EC5" w14:textId="77777777" w:rsidR="00EC56E8" w:rsidRPr="00F970D2" w:rsidRDefault="00EC56E8" w:rsidP="009B52AD">
      <w:pPr>
        <w:rPr>
          <w:rFonts w:ascii="Times New Roman" w:hAnsi="Times New Roman" w:cs="Times New Roman"/>
          <w:sz w:val="28"/>
          <w:szCs w:val="28"/>
          <w:lang w:val="en-GB"/>
        </w:rPr>
      </w:pPr>
      <w:r w:rsidRPr="00F970D2">
        <w:rPr>
          <w:rFonts w:ascii="Times New Roman" w:hAnsi="Times New Roman" w:cs="Times New Roman"/>
          <w:sz w:val="28"/>
          <w:szCs w:val="28"/>
        </w:rPr>
        <w:t xml:space="preserve">These programmes encourage students across the world to become active, </w:t>
      </w:r>
      <w:proofErr w:type="gramStart"/>
      <w:r w:rsidRPr="00F970D2">
        <w:rPr>
          <w:rFonts w:ascii="Times New Roman" w:hAnsi="Times New Roman" w:cs="Times New Roman"/>
          <w:sz w:val="28"/>
          <w:szCs w:val="28"/>
        </w:rPr>
        <w:t>compassionate  and</w:t>
      </w:r>
      <w:proofErr w:type="gramEnd"/>
      <w:r w:rsidRPr="00F970D2">
        <w:rPr>
          <w:rFonts w:ascii="Times New Roman" w:hAnsi="Times New Roman" w:cs="Times New Roman"/>
          <w:sz w:val="28"/>
          <w:szCs w:val="28"/>
        </w:rPr>
        <w:t xml:space="preserve"> lifelong learners who understand that other people, with their differences, can also be right</w:t>
      </w:r>
      <w:r w:rsidR="009B52AD" w:rsidRPr="00F970D2">
        <w:rPr>
          <w:rFonts w:ascii="Times New Roman" w:hAnsi="Times New Roman" w:cs="Times New Roman"/>
          <w:sz w:val="28"/>
          <w:szCs w:val="28"/>
          <w:lang w:val="en-GB"/>
        </w:rPr>
        <w:t>.</w:t>
      </w:r>
    </w:p>
    <w:p w14:paraId="32E39691" w14:textId="77777777" w:rsidR="009B52AD" w:rsidRPr="00F970D2" w:rsidRDefault="009B52AD" w:rsidP="009B52AD">
      <w:pPr>
        <w:pStyle w:val="Heading2"/>
        <w:spacing w:before="0" w:after="200"/>
        <w:rPr>
          <w:rFonts w:ascii="Times New Roman" w:hAnsi="Times New Roman" w:cs="Times New Roman"/>
          <w:sz w:val="28"/>
          <w:szCs w:val="28"/>
        </w:rPr>
      </w:pPr>
      <w:bookmarkStart w:id="3" w:name="_Toc247001120"/>
      <w:r w:rsidRPr="00F970D2">
        <w:rPr>
          <w:rFonts w:ascii="Times New Roman" w:hAnsi="Times New Roman" w:cs="Times New Roman"/>
          <w:sz w:val="28"/>
          <w:szCs w:val="28"/>
        </w:rPr>
        <w:t xml:space="preserve">2. Overview of Assessment at </w:t>
      </w:r>
      <w:bookmarkEnd w:id="3"/>
      <w:r w:rsidRPr="00F970D2">
        <w:rPr>
          <w:rFonts w:ascii="Times New Roman" w:hAnsi="Times New Roman" w:cs="Times New Roman"/>
          <w:sz w:val="28"/>
          <w:szCs w:val="28"/>
        </w:rPr>
        <w:t>NCIS</w:t>
      </w:r>
    </w:p>
    <w:p w14:paraId="6013FAD6" w14:textId="77777777" w:rsidR="009B52AD" w:rsidRPr="00F970D2" w:rsidRDefault="009B52AD" w:rsidP="009B52AD">
      <w:pPr>
        <w:widowControl w:val="0"/>
        <w:autoSpaceDE w:val="0"/>
        <w:autoSpaceDN w:val="0"/>
        <w:adjustRightInd w:val="0"/>
        <w:rPr>
          <w:rFonts w:ascii="Times New Roman" w:hAnsi="Times New Roman" w:cs="Times New Roman"/>
          <w:sz w:val="28"/>
          <w:szCs w:val="28"/>
          <w:lang w:val="en-GB"/>
        </w:rPr>
      </w:pPr>
      <w:r w:rsidRPr="00F970D2">
        <w:rPr>
          <w:rFonts w:ascii="Times New Roman" w:hAnsi="Times New Roman" w:cs="Times New Roman"/>
          <w:sz w:val="28"/>
          <w:szCs w:val="28"/>
          <w:lang w:val="en-GB"/>
        </w:rPr>
        <w:t xml:space="preserve">Assessment is a crucial part of the learning process aimed at determining the students’ levels of understanding, not only to award a level of achievement but also to identify the learning needs of students and provide feedback on progress. For the purposes of this policy, </w:t>
      </w:r>
      <w:r w:rsidRPr="00F970D2">
        <w:rPr>
          <w:rFonts w:ascii="Times New Roman" w:hAnsi="Times New Roman" w:cs="Times New Roman"/>
          <w:b/>
          <w:bCs/>
          <w:sz w:val="28"/>
          <w:szCs w:val="28"/>
          <w:lang w:val="en-GB"/>
        </w:rPr>
        <w:t>assessment</w:t>
      </w:r>
      <w:r w:rsidRPr="00F970D2">
        <w:rPr>
          <w:rFonts w:ascii="Times New Roman" w:hAnsi="Times New Roman" w:cs="Times New Roman"/>
          <w:sz w:val="28"/>
          <w:szCs w:val="28"/>
          <w:lang w:val="en-GB"/>
        </w:rPr>
        <w:t xml:space="preserve"> is a term used to cover all the various methods by which student achievement can be evaluated.  </w:t>
      </w:r>
    </w:p>
    <w:p w14:paraId="798ACC7D" w14:textId="77777777" w:rsidR="009B52AD" w:rsidRPr="00F970D2" w:rsidRDefault="009B52AD" w:rsidP="009B52AD">
      <w:pPr>
        <w:rPr>
          <w:rFonts w:ascii="Times New Roman" w:hAnsi="Times New Roman" w:cs="Times New Roman"/>
          <w:sz w:val="28"/>
          <w:szCs w:val="28"/>
        </w:rPr>
      </w:pPr>
      <w:r w:rsidRPr="00F970D2">
        <w:rPr>
          <w:rFonts w:ascii="Times New Roman" w:hAnsi="Times New Roman" w:cs="Times New Roman"/>
          <w:sz w:val="28"/>
          <w:szCs w:val="28"/>
        </w:rPr>
        <w:lastRenderedPageBreak/>
        <w:t xml:space="preserve">We, </w:t>
      </w:r>
      <w:r w:rsidR="00EB4180" w:rsidRPr="00F970D2">
        <w:rPr>
          <w:rFonts w:ascii="Times New Roman" w:hAnsi="Times New Roman" w:cs="Times New Roman"/>
          <w:sz w:val="28"/>
          <w:szCs w:val="28"/>
        </w:rPr>
        <w:t>Nanchang International School</w:t>
      </w:r>
      <w:r w:rsidRPr="00F970D2">
        <w:rPr>
          <w:rFonts w:ascii="Times New Roman" w:hAnsi="Times New Roman" w:cs="Times New Roman"/>
          <w:sz w:val="28"/>
          <w:szCs w:val="28"/>
        </w:rPr>
        <w:t>, believe that effective and adequate assessment as an integral part of teaching and learning, provides important information about student’s performance independently on students’ age and level of development.</w:t>
      </w:r>
    </w:p>
    <w:p w14:paraId="5CD3D510" w14:textId="77777777" w:rsidR="009B52AD" w:rsidRPr="00F970D2" w:rsidRDefault="009B52AD" w:rsidP="009B52AD">
      <w:pPr>
        <w:pStyle w:val="Heading2"/>
        <w:spacing w:before="0" w:after="200"/>
        <w:rPr>
          <w:rFonts w:ascii="Times New Roman" w:hAnsi="Times New Roman" w:cs="Times New Roman"/>
          <w:sz w:val="28"/>
          <w:szCs w:val="28"/>
          <w:lang w:val="en-US"/>
        </w:rPr>
      </w:pPr>
      <w:r w:rsidRPr="00F970D2">
        <w:rPr>
          <w:rFonts w:ascii="Times New Roman" w:hAnsi="Times New Roman" w:cs="Times New Roman"/>
          <w:sz w:val="28"/>
          <w:szCs w:val="28"/>
        </w:rPr>
        <w:t>2.</w:t>
      </w:r>
      <w:r w:rsidRPr="00F970D2">
        <w:rPr>
          <w:rFonts w:ascii="Times New Roman" w:hAnsi="Times New Roman" w:cs="Times New Roman"/>
          <w:sz w:val="28"/>
          <w:szCs w:val="28"/>
          <w:lang w:val="en-US"/>
        </w:rPr>
        <w:t>1</w:t>
      </w:r>
      <w:r w:rsidRPr="00F970D2">
        <w:rPr>
          <w:rFonts w:ascii="Times New Roman" w:hAnsi="Times New Roman" w:cs="Times New Roman"/>
          <w:sz w:val="28"/>
          <w:szCs w:val="28"/>
        </w:rPr>
        <w:t xml:space="preserve"> </w:t>
      </w:r>
      <w:r w:rsidRPr="00F970D2">
        <w:rPr>
          <w:rFonts w:ascii="Times New Roman" w:hAnsi="Times New Roman" w:cs="Times New Roman"/>
          <w:sz w:val="28"/>
          <w:szCs w:val="28"/>
          <w:lang w:val="en-US"/>
        </w:rPr>
        <w:t>Assessment goals are as follows:</w:t>
      </w:r>
    </w:p>
    <w:p w14:paraId="45A1B82E" w14:textId="77777777" w:rsidR="009B52AD" w:rsidRPr="00F970D2" w:rsidRDefault="009B52AD" w:rsidP="00EB4180">
      <w:pPr>
        <w:pStyle w:val="ListParagraph"/>
        <w:numPr>
          <w:ilvl w:val="0"/>
          <w:numId w:val="3"/>
        </w:numPr>
        <w:suppressAutoHyphens/>
        <w:rPr>
          <w:rFonts w:ascii="Times New Roman" w:hAnsi="Times New Roman"/>
          <w:sz w:val="28"/>
          <w:szCs w:val="28"/>
        </w:rPr>
      </w:pPr>
      <w:r w:rsidRPr="00F970D2">
        <w:rPr>
          <w:rFonts w:ascii="Times New Roman" w:hAnsi="Times New Roman"/>
          <w:sz w:val="28"/>
          <w:szCs w:val="28"/>
        </w:rPr>
        <w:t>To get information about student’s learning</w:t>
      </w:r>
    </w:p>
    <w:p w14:paraId="68238FBB" w14:textId="77777777" w:rsidR="009B52AD" w:rsidRPr="00F970D2" w:rsidRDefault="009B52AD" w:rsidP="00EB4180">
      <w:pPr>
        <w:pStyle w:val="ListParagraph"/>
        <w:numPr>
          <w:ilvl w:val="0"/>
          <w:numId w:val="3"/>
        </w:numPr>
        <w:suppressAutoHyphens/>
        <w:rPr>
          <w:rFonts w:ascii="Times New Roman" w:hAnsi="Times New Roman"/>
          <w:sz w:val="28"/>
          <w:szCs w:val="28"/>
        </w:rPr>
      </w:pPr>
      <w:r w:rsidRPr="00F970D2">
        <w:rPr>
          <w:rFonts w:ascii="Times New Roman" w:hAnsi="Times New Roman"/>
          <w:sz w:val="28"/>
          <w:szCs w:val="28"/>
        </w:rPr>
        <w:t>To highlight weakness and strength of each student in order to support him/her individually</w:t>
      </w:r>
    </w:p>
    <w:p w14:paraId="374DDCAA" w14:textId="77777777" w:rsidR="009B52AD" w:rsidRPr="00F970D2" w:rsidRDefault="009B52AD" w:rsidP="00EB4180">
      <w:pPr>
        <w:pStyle w:val="ListParagraph"/>
        <w:numPr>
          <w:ilvl w:val="0"/>
          <w:numId w:val="3"/>
        </w:numPr>
        <w:suppressAutoHyphens/>
        <w:rPr>
          <w:rFonts w:ascii="Times New Roman" w:hAnsi="Times New Roman"/>
          <w:sz w:val="28"/>
          <w:szCs w:val="28"/>
        </w:rPr>
      </w:pPr>
      <w:r w:rsidRPr="00F970D2">
        <w:rPr>
          <w:rFonts w:ascii="Times New Roman" w:hAnsi="Times New Roman"/>
          <w:sz w:val="28"/>
          <w:szCs w:val="28"/>
        </w:rPr>
        <w:t xml:space="preserve">To monitor each student’s success as well as success of the whole class as the </w:t>
      </w:r>
      <w:proofErr w:type="gramStart"/>
      <w:r w:rsidRPr="00F970D2">
        <w:rPr>
          <w:rFonts w:ascii="Times New Roman" w:hAnsi="Times New Roman"/>
          <w:sz w:val="28"/>
          <w:szCs w:val="28"/>
        </w:rPr>
        <w:t>learners</w:t>
      </w:r>
      <w:proofErr w:type="gramEnd"/>
      <w:r w:rsidRPr="00F970D2">
        <w:rPr>
          <w:rFonts w:ascii="Times New Roman" w:hAnsi="Times New Roman"/>
          <w:sz w:val="28"/>
          <w:szCs w:val="28"/>
        </w:rPr>
        <w:t xml:space="preserve"> community.</w:t>
      </w:r>
    </w:p>
    <w:p w14:paraId="41173688" w14:textId="77777777" w:rsidR="009B52AD" w:rsidRPr="00F970D2" w:rsidRDefault="009B52AD" w:rsidP="00EB4180">
      <w:pPr>
        <w:pStyle w:val="ListParagraph"/>
        <w:numPr>
          <w:ilvl w:val="0"/>
          <w:numId w:val="3"/>
        </w:numPr>
        <w:suppressAutoHyphens/>
        <w:rPr>
          <w:rFonts w:ascii="Times New Roman" w:hAnsi="Times New Roman"/>
          <w:sz w:val="28"/>
          <w:szCs w:val="28"/>
        </w:rPr>
      </w:pPr>
      <w:r w:rsidRPr="00F970D2">
        <w:rPr>
          <w:rFonts w:ascii="Times New Roman" w:hAnsi="Times New Roman"/>
          <w:sz w:val="28"/>
          <w:szCs w:val="28"/>
        </w:rPr>
        <w:t>To plan further activities according to teacher-student system</w:t>
      </w:r>
    </w:p>
    <w:p w14:paraId="3293D1E7" w14:textId="77777777" w:rsidR="009B52AD" w:rsidRPr="00F970D2" w:rsidRDefault="009B52AD" w:rsidP="00EB4180">
      <w:pPr>
        <w:pStyle w:val="ListParagraph"/>
        <w:numPr>
          <w:ilvl w:val="0"/>
          <w:numId w:val="3"/>
        </w:numPr>
        <w:suppressAutoHyphens/>
        <w:rPr>
          <w:rFonts w:ascii="Times New Roman" w:hAnsi="Times New Roman"/>
          <w:sz w:val="28"/>
          <w:szCs w:val="28"/>
        </w:rPr>
      </w:pPr>
      <w:r w:rsidRPr="00F970D2">
        <w:rPr>
          <w:rFonts w:ascii="Times New Roman" w:hAnsi="Times New Roman"/>
          <w:sz w:val="28"/>
          <w:szCs w:val="28"/>
        </w:rPr>
        <w:t>To develop (and to encourage the increase) students’ self-esteem and motivation</w:t>
      </w:r>
    </w:p>
    <w:p w14:paraId="6BE8643B" w14:textId="77777777" w:rsidR="009B52AD" w:rsidRPr="00F970D2" w:rsidRDefault="009B52AD" w:rsidP="00EB4180">
      <w:pPr>
        <w:pStyle w:val="ListParagraph"/>
        <w:numPr>
          <w:ilvl w:val="0"/>
          <w:numId w:val="3"/>
        </w:numPr>
        <w:suppressAutoHyphens/>
        <w:rPr>
          <w:rFonts w:ascii="Times New Roman" w:hAnsi="Times New Roman"/>
          <w:sz w:val="28"/>
          <w:szCs w:val="28"/>
        </w:rPr>
      </w:pPr>
      <w:r w:rsidRPr="00F970D2">
        <w:rPr>
          <w:rFonts w:ascii="Times New Roman" w:hAnsi="Times New Roman"/>
          <w:sz w:val="28"/>
          <w:szCs w:val="28"/>
        </w:rPr>
        <w:t>To be able to assess how rigorous the used programmes and methods are</w:t>
      </w:r>
    </w:p>
    <w:p w14:paraId="4D5A190E" w14:textId="77777777" w:rsidR="009B52AD" w:rsidRPr="00F970D2" w:rsidRDefault="009B52AD" w:rsidP="00EB4180">
      <w:pPr>
        <w:pStyle w:val="ListParagraph"/>
        <w:numPr>
          <w:ilvl w:val="0"/>
          <w:numId w:val="3"/>
        </w:numPr>
        <w:rPr>
          <w:rFonts w:ascii="Times New Roman" w:hAnsi="Times New Roman"/>
          <w:sz w:val="28"/>
          <w:szCs w:val="28"/>
        </w:rPr>
      </w:pPr>
      <w:r w:rsidRPr="00F970D2">
        <w:rPr>
          <w:rFonts w:ascii="Times New Roman" w:hAnsi="Times New Roman"/>
          <w:sz w:val="28"/>
          <w:szCs w:val="28"/>
        </w:rPr>
        <w:t>To give feedback on learning and teaching both to a student and to his/her parents and classmates.</w:t>
      </w:r>
    </w:p>
    <w:p w14:paraId="147FFE0A" w14:textId="77777777" w:rsidR="00EB4180" w:rsidRPr="00F970D2" w:rsidRDefault="00EB4180" w:rsidP="00EB4180">
      <w:pPr>
        <w:pStyle w:val="ListParagraph"/>
        <w:rPr>
          <w:rFonts w:ascii="Times New Roman" w:hAnsi="Times New Roman"/>
          <w:sz w:val="28"/>
          <w:szCs w:val="28"/>
        </w:rPr>
      </w:pPr>
    </w:p>
    <w:p w14:paraId="0D4171D8" w14:textId="77777777" w:rsidR="00EB4180" w:rsidRPr="00F970D2" w:rsidRDefault="00EB4180" w:rsidP="00EB4180">
      <w:pPr>
        <w:pStyle w:val="Heading3"/>
        <w:spacing w:before="0" w:after="200"/>
        <w:rPr>
          <w:rFonts w:ascii="Times New Roman" w:hAnsi="Times New Roman" w:cs="Times New Roman"/>
          <w:sz w:val="28"/>
          <w:szCs w:val="28"/>
          <w:lang w:val="en-GB"/>
        </w:rPr>
      </w:pPr>
      <w:bookmarkStart w:id="4" w:name="_Toc247001122"/>
      <w:r w:rsidRPr="00F970D2">
        <w:rPr>
          <w:rFonts w:ascii="Times New Roman" w:hAnsi="Times New Roman" w:cs="Times New Roman"/>
          <w:sz w:val="28"/>
          <w:szCs w:val="28"/>
          <w:lang w:val="en-GB"/>
        </w:rPr>
        <w:t>3. Principles of Assessment</w:t>
      </w:r>
      <w:bookmarkEnd w:id="4"/>
    </w:p>
    <w:p w14:paraId="22B92564" w14:textId="77777777" w:rsidR="00EB4180" w:rsidRPr="00F970D2" w:rsidRDefault="00EB4180" w:rsidP="00EB4180">
      <w:pPr>
        <w:autoSpaceDE w:val="0"/>
        <w:autoSpaceDN w:val="0"/>
        <w:adjustRightInd w:val="0"/>
        <w:rPr>
          <w:rFonts w:ascii="Times New Roman" w:eastAsia="Times New Roman" w:hAnsi="Times New Roman" w:cs="Times New Roman"/>
          <w:sz w:val="28"/>
          <w:szCs w:val="28"/>
          <w:lang w:val="en-GB" w:eastAsia="en-GB"/>
        </w:rPr>
      </w:pPr>
      <w:r w:rsidRPr="00F970D2">
        <w:rPr>
          <w:rFonts w:ascii="Times New Roman" w:hAnsi="Times New Roman" w:cs="Times New Roman"/>
          <w:sz w:val="28"/>
          <w:szCs w:val="28"/>
          <w:lang w:val="en-GB"/>
        </w:rPr>
        <w:t xml:space="preserve">In the Primary Years Programme (PYP), the primary purpose of assessment is to support and encourage effective teaching and learning in the classroom. There are differences in the assessment processes within the programme in order to meet </w:t>
      </w:r>
      <w:r w:rsidRPr="00F970D2">
        <w:rPr>
          <w:rFonts w:ascii="Times New Roman" w:eastAsia="Times New Roman" w:hAnsi="Times New Roman" w:cs="Times New Roman"/>
          <w:sz w:val="28"/>
          <w:szCs w:val="28"/>
          <w:lang w:val="en-GB" w:eastAsia="en-GB"/>
        </w:rPr>
        <w:t>the needs of students at particular ages and stages of development. However, to ensure continuity and cohesion, a set of principles of assessment that are common have been developed.</w:t>
      </w:r>
    </w:p>
    <w:p w14:paraId="33DC3077" w14:textId="77777777" w:rsidR="00EB4180" w:rsidRPr="00F970D2" w:rsidRDefault="00EB4180" w:rsidP="00EB4180">
      <w:pPr>
        <w:widowControl w:val="0"/>
        <w:autoSpaceDE w:val="0"/>
        <w:autoSpaceDN w:val="0"/>
        <w:adjustRightInd w:val="0"/>
        <w:rPr>
          <w:rFonts w:ascii="Times New Roman" w:hAnsi="Times New Roman" w:cs="Times New Roman"/>
          <w:sz w:val="28"/>
          <w:szCs w:val="28"/>
          <w:lang w:val="en-GB"/>
        </w:rPr>
      </w:pPr>
      <w:r w:rsidRPr="00F970D2">
        <w:rPr>
          <w:rFonts w:ascii="Times New Roman" w:hAnsi="Times New Roman" w:cs="Times New Roman"/>
          <w:sz w:val="28"/>
          <w:szCs w:val="28"/>
          <w:lang w:val="en-GB"/>
        </w:rPr>
        <w:t>At NCIS, assessment and reporting will be guided by the following principles:</w:t>
      </w:r>
    </w:p>
    <w:p w14:paraId="213C157B" w14:textId="77777777" w:rsidR="00EB4180" w:rsidRPr="00F970D2" w:rsidRDefault="00EB4180" w:rsidP="00EB4180">
      <w:pPr>
        <w:pStyle w:val="ListParagraph"/>
        <w:numPr>
          <w:ilvl w:val="0"/>
          <w:numId w:val="4"/>
        </w:numPr>
        <w:autoSpaceDE w:val="0"/>
        <w:autoSpaceDN w:val="0"/>
        <w:adjustRightInd w:val="0"/>
        <w:ind w:left="357" w:hanging="357"/>
        <w:contextualSpacing w:val="0"/>
        <w:rPr>
          <w:rFonts w:ascii="Times New Roman" w:hAnsi="Times New Roman"/>
          <w:sz w:val="28"/>
          <w:szCs w:val="28"/>
        </w:rPr>
      </w:pPr>
      <w:r w:rsidRPr="00F970D2">
        <w:rPr>
          <w:rFonts w:ascii="Times New Roman" w:hAnsi="Times New Roman"/>
          <w:sz w:val="28"/>
          <w:szCs w:val="28"/>
        </w:rPr>
        <w:t>Assessment, evaluation and communication of student growth are based on the curriculum and are guided by the school’s Vision and Mission.</w:t>
      </w:r>
    </w:p>
    <w:p w14:paraId="1910D7C4" w14:textId="77777777" w:rsidR="00EB4180" w:rsidRPr="00F970D2" w:rsidRDefault="00EB4180" w:rsidP="00EB4180">
      <w:pPr>
        <w:pStyle w:val="ListParagraph"/>
        <w:numPr>
          <w:ilvl w:val="0"/>
          <w:numId w:val="4"/>
        </w:numPr>
        <w:autoSpaceDE w:val="0"/>
        <w:autoSpaceDN w:val="0"/>
        <w:adjustRightInd w:val="0"/>
        <w:rPr>
          <w:rFonts w:ascii="Times New Roman" w:hAnsi="Times New Roman"/>
          <w:sz w:val="28"/>
          <w:szCs w:val="28"/>
        </w:rPr>
      </w:pPr>
      <w:r w:rsidRPr="00F970D2">
        <w:rPr>
          <w:rFonts w:ascii="Times New Roman" w:hAnsi="Times New Roman"/>
          <w:sz w:val="28"/>
          <w:szCs w:val="28"/>
        </w:rPr>
        <w:t>Assessment is integral to planning, teaching and learning.</w:t>
      </w:r>
    </w:p>
    <w:p w14:paraId="36324A01" w14:textId="77777777" w:rsidR="00EB4180" w:rsidRPr="00F970D2" w:rsidRDefault="00EB4180" w:rsidP="00EB4180">
      <w:pPr>
        <w:pStyle w:val="ListParagraph"/>
        <w:numPr>
          <w:ilvl w:val="0"/>
          <w:numId w:val="4"/>
        </w:numPr>
        <w:autoSpaceDE w:val="0"/>
        <w:autoSpaceDN w:val="0"/>
        <w:adjustRightInd w:val="0"/>
        <w:rPr>
          <w:rFonts w:ascii="Times New Roman" w:hAnsi="Times New Roman"/>
          <w:sz w:val="28"/>
          <w:szCs w:val="28"/>
        </w:rPr>
      </w:pPr>
      <w:r w:rsidRPr="00F970D2">
        <w:rPr>
          <w:rFonts w:ascii="Times New Roman" w:hAnsi="Times New Roman"/>
          <w:sz w:val="28"/>
          <w:szCs w:val="28"/>
        </w:rPr>
        <w:t>Assessment systems and practices are made clear to students and parents.</w:t>
      </w:r>
    </w:p>
    <w:p w14:paraId="424DCCFF" w14:textId="77777777" w:rsidR="00EB4180" w:rsidRPr="00F970D2" w:rsidRDefault="00EB4180" w:rsidP="00EB4180">
      <w:pPr>
        <w:pStyle w:val="ListParagraph"/>
        <w:numPr>
          <w:ilvl w:val="0"/>
          <w:numId w:val="4"/>
        </w:numPr>
        <w:autoSpaceDE w:val="0"/>
        <w:autoSpaceDN w:val="0"/>
        <w:adjustRightInd w:val="0"/>
        <w:ind w:left="357" w:hanging="357"/>
        <w:contextualSpacing w:val="0"/>
        <w:rPr>
          <w:rFonts w:ascii="Times New Roman" w:hAnsi="Times New Roman"/>
          <w:sz w:val="28"/>
          <w:szCs w:val="28"/>
        </w:rPr>
      </w:pPr>
      <w:r w:rsidRPr="00F970D2">
        <w:rPr>
          <w:rFonts w:ascii="Times New Roman" w:hAnsi="Times New Roman"/>
          <w:sz w:val="28"/>
          <w:szCs w:val="28"/>
        </w:rPr>
        <w:t>Methods of assessment and evaluation of student growth are developmentally appropriate and differentiated according to student needs.</w:t>
      </w:r>
    </w:p>
    <w:p w14:paraId="3DBE3B2A" w14:textId="77777777" w:rsidR="00EB4180" w:rsidRPr="00F970D2" w:rsidRDefault="00EB4180" w:rsidP="00EB4180">
      <w:pPr>
        <w:pStyle w:val="ListParagraph"/>
        <w:numPr>
          <w:ilvl w:val="0"/>
          <w:numId w:val="4"/>
        </w:numPr>
        <w:contextualSpacing w:val="0"/>
        <w:rPr>
          <w:rFonts w:ascii="Times New Roman" w:hAnsi="Times New Roman"/>
          <w:sz w:val="28"/>
          <w:szCs w:val="28"/>
        </w:rPr>
      </w:pPr>
      <w:r w:rsidRPr="00F970D2">
        <w:rPr>
          <w:rFonts w:ascii="Times New Roman" w:hAnsi="Times New Roman"/>
          <w:sz w:val="28"/>
          <w:szCs w:val="28"/>
        </w:rPr>
        <w:t>Sufficient class time is given to support key assignments.</w:t>
      </w:r>
    </w:p>
    <w:p w14:paraId="45F07CA5" w14:textId="77777777" w:rsidR="00EB4180" w:rsidRPr="00F970D2" w:rsidRDefault="00EB4180" w:rsidP="00EB4180">
      <w:pPr>
        <w:pStyle w:val="ListParagraph"/>
        <w:numPr>
          <w:ilvl w:val="0"/>
          <w:numId w:val="4"/>
        </w:numPr>
        <w:rPr>
          <w:rFonts w:ascii="Times New Roman" w:hAnsi="Times New Roman"/>
          <w:sz w:val="28"/>
          <w:szCs w:val="28"/>
        </w:rPr>
      </w:pPr>
      <w:r w:rsidRPr="00F970D2">
        <w:rPr>
          <w:rFonts w:ascii="Times New Roman" w:hAnsi="Times New Roman"/>
          <w:sz w:val="28"/>
          <w:szCs w:val="28"/>
        </w:rPr>
        <w:t>There is a balance between formative and summative assessment.</w:t>
      </w:r>
    </w:p>
    <w:p w14:paraId="35EA9D3C" w14:textId="77777777" w:rsidR="00EB4180" w:rsidRPr="00F970D2" w:rsidRDefault="00EB4180" w:rsidP="00EB4180">
      <w:pPr>
        <w:pStyle w:val="ListParagraph"/>
        <w:numPr>
          <w:ilvl w:val="0"/>
          <w:numId w:val="4"/>
        </w:numPr>
        <w:rPr>
          <w:rFonts w:ascii="Times New Roman" w:hAnsi="Times New Roman"/>
          <w:sz w:val="28"/>
          <w:szCs w:val="28"/>
        </w:rPr>
      </w:pPr>
      <w:r w:rsidRPr="00F970D2">
        <w:rPr>
          <w:rFonts w:ascii="Times New Roman" w:hAnsi="Times New Roman"/>
          <w:sz w:val="28"/>
          <w:szCs w:val="28"/>
        </w:rPr>
        <w:t>Current knowledge and experience are assessed before embarking on new learning.</w:t>
      </w:r>
    </w:p>
    <w:p w14:paraId="049ED1BB" w14:textId="77777777" w:rsidR="00EB4180" w:rsidRPr="00F970D2" w:rsidRDefault="00EB4180" w:rsidP="00EB4180">
      <w:pPr>
        <w:pStyle w:val="ListParagraph"/>
        <w:numPr>
          <w:ilvl w:val="0"/>
          <w:numId w:val="4"/>
        </w:numPr>
        <w:autoSpaceDE w:val="0"/>
        <w:autoSpaceDN w:val="0"/>
        <w:adjustRightInd w:val="0"/>
        <w:rPr>
          <w:rFonts w:ascii="Times New Roman" w:hAnsi="Times New Roman"/>
          <w:sz w:val="28"/>
          <w:szCs w:val="28"/>
        </w:rPr>
      </w:pPr>
      <w:r w:rsidRPr="00F970D2">
        <w:rPr>
          <w:rFonts w:ascii="Times New Roman" w:hAnsi="Times New Roman"/>
          <w:sz w:val="28"/>
          <w:szCs w:val="28"/>
        </w:rPr>
        <w:lastRenderedPageBreak/>
        <w:t>Students are provided with timely and constructive feedback as a basis for future learning.</w:t>
      </w:r>
    </w:p>
    <w:p w14:paraId="5BE0989F" w14:textId="77777777" w:rsidR="00EB4180" w:rsidRPr="00F970D2" w:rsidRDefault="00EB4180" w:rsidP="00EB4180">
      <w:pPr>
        <w:pStyle w:val="ListParagraph"/>
        <w:numPr>
          <w:ilvl w:val="0"/>
          <w:numId w:val="4"/>
        </w:numPr>
        <w:rPr>
          <w:rFonts w:ascii="Times New Roman" w:hAnsi="Times New Roman"/>
          <w:sz w:val="28"/>
          <w:szCs w:val="28"/>
        </w:rPr>
      </w:pPr>
      <w:r w:rsidRPr="00F970D2">
        <w:rPr>
          <w:rFonts w:ascii="Times New Roman" w:hAnsi="Times New Roman"/>
          <w:sz w:val="28"/>
          <w:szCs w:val="28"/>
        </w:rPr>
        <w:t>Teachers plan opportunities for peer and self-assessment.</w:t>
      </w:r>
    </w:p>
    <w:p w14:paraId="524BF39D" w14:textId="77777777" w:rsidR="00EB4180" w:rsidRPr="00F970D2" w:rsidRDefault="00EB4180" w:rsidP="00EB4180">
      <w:pPr>
        <w:pStyle w:val="ListParagraph"/>
        <w:numPr>
          <w:ilvl w:val="0"/>
          <w:numId w:val="4"/>
        </w:numPr>
        <w:autoSpaceDE w:val="0"/>
        <w:autoSpaceDN w:val="0"/>
        <w:adjustRightInd w:val="0"/>
        <w:rPr>
          <w:rFonts w:ascii="Times New Roman" w:hAnsi="Times New Roman"/>
          <w:sz w:val="28"/>
          <w:szCs w:val="28"/>
        </w:rPr>
      </w:pPr>
      <w:r w:rsidRPr="00F970D2">
        <w:rPr>
          <w:rFonts w:ascii="Times New Roman" w:hAnsi="Times New Roman"/>
          <w:sz w:val="28"/>
          <w:szCs w:val="28"/>
        </w:rPr>
        <w:t>Teachers plan opportunities for students to reflect on their own learning.</w:t>
      </w:r>
    </w:p>
    <w:p w14:paraId="46CD9E6F" w14:textId="77777777" w:rsidR="00EB4180" w:rsidRPr="00F970D2" w:rsidRDefault="00EB4180" w:rsidP="00EB4180">
      <w:pPr>
        <w:pStyle w:val="ListParagraph"/>
        <w:numPr>
          <w:ilvl w:val="0"/>
          <w:numId w:val="4"/>
        </w:numPr>
        <w:autoSpaceDE w:val="0"/>
        <w:autoSpaceDN w:val="0"/>
        <w:adjustRightInd w:val="0"/>
        <w:rPr>
          <w:rFonts w:ascii="Times New Roman" w:hAnsi="Times New Roman"/>
          <w:sz w:val="28"/>
          <w:szCs w:val="28"/>
        </w:rPr>
      </w:pPr>
      <w:r w:rsidRPr="00F970D2">
        <w:rPr>
          <w:rFonts w:ascii="Times New Roman" w:hAnsi="Times New Roman"/>
          <w:sz w:val="28"/>
          <w:szCs w:val="28"/>
        </w:rPr>
        <w:t>Assessment data is recorded and analysed to evaluate the effectiveness of the curriculum.</w:t>
      </w:r>
    </w:p>
    <w:p w14:paraId="5943DE57" w14:textId="77777777" w:rsidR="00EB4180" w:rsidRPr="00F970D2" w:rsidRDefault="00EB4180" w:rsidP="00EB4180">
      <w:pPr>
        <w:pStyle w:val="ListParagraph"/>
        <w:numPr>
          <w:ilvl w:val="0"/>
          <w:numId w:val="4"/>
        </w:numPr>
        <w:autoSpaceDE w:val="0"/>
        <w:autoSpaceDN w:val="0"/>
        <w:adjustRightInd w:val="0"/>
        <w:rPr>
          <w:rFonts w:ascii="Times New Roman" w:hAnsi="Times New Roman"/>
          <w:sz w:val="28"/>
          <w:szCs w:val="28"/>
        </w:rPr>
      </w:pPr>
      <w:r w:rsidRPr="00F970D2">
        <w:rPr>
          <w:rFonts w:ascii="Times New Roman" w:hAnsi="Times New Roman"/>
          <w:sz w:val="28"/>
          <w:szCs w:val="28"/>
        </w:rPr>
        <w:t>Reporting to parents is meaningful and varies according to audience and purpose.</w:t>
      </w:r>
    </w:p>
    <w:p w14:paraId="1BB59D87" w14:textId="77777777" w:rsidR="009E056B" w:rsidRPr="00F970D2" w:rsidRDefault="009E056B" w:rsidP="009E056B">
      <w:pPr>
        <w:pStyle w:val="ListParagraph"/>
        <w:ind w:left="360"/>
        <w:rPr>
          <w:rFonts w:ascii="Times New Roman" w:hAnsi="Times New Roman"/>
          <w:b/>
          <w:sz w:val="28"/>
          <w:szCs w:val="28"/>
        </w:rPr>
      </w:pPr>
    </w:p>
    <w:p w14:paraId="2169096E" w14:textId="77777777" w:rsidR="009E056B" w:rsidRPr="00F970D2" w:rsidRDefault="009E056B" w:rsidP="009E056B">
      <w:pPr>
        <w:pStyle w:val="Heading3"/>
        <w:spacing w:before="0" w:after="200"/>
        <w:rPr>
          <w:rFonts w:ascii="Times New Roman" w:hAnsi="Times New Roman" w:cs="Times New Roman"/>
          <w:sz w:val="28"/>
          <w:szCs w:val="28"/>
          <w:lang w:val="en-GB"/>
        </w:rPr>
      </w:pPr>
      <w:r w:rsidRPr="00F970D2">
        <w:rPr>
          <w:rFonts w:ascii="Times New Roman" w:hAnsi="Times New Roman" w:cs="Times New Roman"/>
          <w:sz w:val="28"/>
          <w:szCs w:val="28"/>
          <w:lang w:val="en-GB"/>
        </w:rPr>
        <w:t>3. 1</w:t>
      </w:r>
      <w:r w:rsidRPr="00F970D2">
        <w:rPr>
          <w:rFonts w:ascii="Times New Roman" w:hAnsi="Times New Roman" w:cs="Times New Roman"/>
          <w:sz w:val="28"/>
          <w:szCs w:val="28"/>
        </w:rPr>
        <w:t xml:space="preserve"> What </w:t>
      </w:r>
      <w:proofErr w:type="gramStart"/>
      <w:r w:rsidRPr="00F970D2">
        <w:rPr>
          <w:rFonts w:ascii="Times New Roman" w:hAnsi="Times New Roman" w:cs="Times New Roman"/>
          <w:sz w:val="28"/>
          <w:szCs w:val="28"/>
        </w:rPr>
        <w:t>we  assess</w:t>
      </w:r>
      <w:proofErr w:type="gramEnd"/>
      <w:r w:rsidRPr="00F970D2">
        <w:rPr>
          <w:rFonts w:ascii="Times New Roman" w:hAnsi="Times New Roman" w:cs="Times New Roman"/>
          <w:sz w:val="28"/>
          <w:szCs w:val="28"/>
        </w:rPr>
        <w:t>:</w:t>
      </w:r>
    </w:p>
    <w:p w14:paraId="559B7C14" w14:textId="77777777" w:rsidR="009E056B" w:rsidRPr="00F970D2" w:rsidRDefault="009E056B" w:rsidP="009E056B">
      <w:pPr>
        <w:pStyle w:val="ListParagraph"/>
        <w:numPr>
          <w:ilvl w:val="0"/>
          <w:numId w:val="5"/>
        </w:numPr>
        <w:rPr>
          <w:rFonts w:ascii="Times New Roman" w:hAnsi="Times New Roman"/>
          <w:sz w:val="28"/>
          <w:szCs w:val="28"/>
        </w:rPr>
      </w:pPr>
      <w:r w:rsidRPr="00F970D2">
        <w:rPr>
          <w:rFonts w:ascii="Times New Roman" w:hAnsi="Times New Roman"/>
          <w:sz w:val="28"/>
          <w:szCs w:val="28"/>
        </w:rPr>
        <w:t>knowledge (what we’ve learnt)</w:t>
      </w:r>
    </w:p>
    <w:p w14:paraId="48F3F12B" w14:textId="77777777" w:rsidR="009E056B" w:rsidRPr="00F970D2" w:rsidRDefault="009E056B" w:rsidP="009E056B">
      <w:pPr>
        <w:pStyle w:val="ListParagraph"/>
        <w:numPr>
          <w:ilvl w:val="0"/>
          <w:numId w:val="5"/>
        </w:numPr>
        <w:rPr>
          <w:rFonts w:ascii="Times New Roman" w:hAnsi="Times New Roman"/>
          <w:sz w:val="28"/>
          <w:szCs w:val="28"/>
        </w:rPr>
      </w:pPr>
      <w:r w:rsidRPr="00F970D2">
        <w:rPr>
          <w:rFonts w:ascii="Times New Roman" w:hAnsi="Times New Roman"/>
          <w:sz w:val="28"/>
          <w:szCs w:val="28"/>
        </w:rPr>
        <w:t>attitudes/</w:t>
      </w:r>
      <w:proofErr w:type="gramStart"/>
      <w:r w:rsidRPr="00F970D2">
        <w:rPr>
          <w:rFonts w:ascii="Times New Roman" w:hAnsi="Times New Roman"/>
          <w:sz w:val="28"/>
          <w:szCs w:val="28"/>
        </w:rPr>
        <w:t>dispositions  (</w:t>
      </w:r>
      <w:proofErr w:type="gramEnd"/>
      <w:r w:rsidRPr="00F970D2">
        <w:rPr>
          <w:rFonts w:ascii="Times New Roman" w:hAnsi="Times New Roman"/>
          <w:sz w:val="28"/>
          <w:szCs w:val="28"/>
        </w:rPr>
        <w:t>what we’ve cultivated in our personality)</w:t>
      </w:r>
    </w:p>
    <w:p w14:paraId="5177D9A9" w14:textId="77777777" w:rsidR="009E056B" w:rsidRPr="00F970D2" w:rsidRDefault="009E056B" w:rsidP="009E056B">
      <w:pPr>
        <w:pStyle w:val="ListParagraph"/>
        <w:numPr>
          <w:ilvl w:val="0"/>
          <w:numId w:val="5"/>
        </w:numPr>
        <w:rPr>
          <w:rFonts w:ascii="Times New Roman" w:hAnsi="Times New Roman"/>
          <w:sz w:val="28"/>
          <w:szCs w:val="28"/>
        </w:rPr>
      </w:pPr>
      <w:r w:rsidRPr="00F970D2">
        <w:rPr>
          <w:rFonts w:ascii="Times New Roman" w:hAnsi="Times New Roman"/>
          <w:sz w:val="28"/>
          <w:szCs w:val="28"/>
        </w:rPr>
        <w:t>concepts (what we’ve understood)</w:t>
      </w:r>
    </w:p>
    <w:p w14:paraId="7DE5F677" w14:textId="77777777" w:rsidR="009E056B" w:rsidRPr="00F970D2" w:rsidRDefault="009E056B" w:rsidP="009E056B">
      <w:pPr>
        <w:pStyle w:val="ListParagraph"/>
        <w:numPr>
          <w:ilvl w:val="0"/>
          <w:numId w:val="5"/>
        </w:numPr>
        <w:rPr>
          <w:rFonts w:ascii="Times New Roman" w:hAnsi="Times New Roman"/>
          <w:sz w:val="28"/>
          <w:szCs w:val="28"/>
        </w:rPr>
      </w:pPr>
      <w:r w:rsidRPr="00F970D2">
        <w:rPr>
          <w:rFonts w:ascii="Times New Roman" w:hAnsi="Times New Roman"/>
          <w:sz w:val="28"/>
          <w:szCs w:val="28"/>
        </w:rPr>
        <w:t>action (how we’ve been acting)</w:t>
      </w:r>
    </w:p>
    <w:p w14:paraId="7A2D3DC5" w14:textId="77777777" w:rsidR="009E056B" w:rsidRPr="00F970D2" w:rsidRDefault="009E056B" w:rsidP="009E056B">
      <w:pPr>
        <w:pStyle w:val="ListParagraph"/>
        <w:numPr>
          <w:ilvl w:val="0"/>
          <w:numId w:val="5"/>
        </w:numPr>
        <w:rPr>
          <w:rFonts w:ascii="Times New Roman" w:hAnsi="Times New Roman"/>
          <w:sz w:val="28"/>
          <w:szCs w:val="28"/>
        </w:rPr>
      </w:pPr>
      <w:r w:rsidRPr="00F970D2">
        <w:rPr>
          <w:rFonts w:ascii="Times New Roman" w:hAnsi="Times New Roman"/>
          <w:sz w:val="28"/>
          <w:szCs w:val="28"/>
        </w:rPr>
        <w:t>skills (what we’ve gained)</w:t>
      </w:r>
    </w:p>
    <w:p w14:paraId="34A7A93A" w14:textId="77777777" w:rsidR="009E056B" w:rsidRPr="00F970D2" w:rsidRDefault="009E056B" w:rsidP="009E056B">
      <w:pPr>
        <w:rPr>
          <w:rFonts w:ascii="Times New Roman" w:hAnsi="Times New Roman" w:cs="Times New Roman"/>
          <w:sz w:val="28"/>
          <w:szCs w:val="28"/>
        </w:rPr>
      </w:pPr>
      <w:r w:rsidRPr="00F970D2">
        <w:rPr>
          <w:rFonts w:ascii="Times New Roman" w:hAnsi="Times New Roman" w:cs="Times New Roman"/>
          <w:sz w:val="28"/>
          <w:szCs w:val="28"/>
        </w:rPr>
        <w:t>These elements are the basic and essential components of the International Baccalaureate program for elementary school (IB PYP).</w:t>
      </w:r>
    </w:p>
    <w:p w14:paraId="1F13D6E3" w14:textId="77777777" w:rsidR="007C5FA4" w:rsidRPr="00F970D2" w:rsidRDefault="007C5FA4" w:rsidP="009E056B">
      <w:pPr>
        <w:rPr>
          <w:rFonts w:ascii="Times New Roman" w:hAnsi="Times New Roman" w:cs="Times New Roman"/>
          <w:sz w:val="28"/>
          <w:szCs w:val="28"/>
        </w:rPr>
      </w:pPr>
    </w:p>
    <w:p w14:paraId="57277A83" w14:textId="77777777" w:rsidR="007C5FA4" w:rsidRPr="00F970D2" w:rsidRDefault="007C5FA4" w:rsidP="007C5FA4">
      <w:pPr>
        <w:pStyle w:val="Heading3"/>
        <w:spacing w:before="0" w:after="200"/>
        <w:rPr>
          <w:rFonts w:ascii="Times New Roman" w:hAnsi="Times New Roman" w:cs="Times New Roman"/>
          <w:sz w:val="28"/>
          <w:szCs w:val="28"/>
          <w:lang w:val="en-GB"/>
        </w:rPr>
      </w:pPr>
      <w:r w:rsidRPr="00F970D2">
        <w:rPr>
          <w:rFonts w:ascii="Times New Roman" w:hAnsi="Times New Roman" w:cs="Times New Roman"/>
          <w:sz w:val="28"/>
          <w:szCs w:val="28"/>
          <w:lang w:val="en-GB"/>
        </w:rPr>
        <w:t xml:space="preserve">3. 2 </w:t>
      </w:r>
      <w:r w:rsidRPr="00F970D2">
        <w:rPr>
          <w:rFonts w:ascii="Times New Roman" w:hAnsi="Times New Roman" w:cs="Times New Roman"/>
          <w:sz w:val="28"/>
          <w:szCs w:val="28"/>
        </w:rPr>
        <w:t>Assessment participants</w:t>
      </w:r>
    </w:p>
    <w:p w14:paraId="2093C856"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rPr>
        <w:t>The main participants of the assessment process are teachers and students, both taking an active part in it. Teachers and students develop assessment criteria hand by hand; parent community, in its turn, is also we</w:t>
      </w:r>
      <w:r w:rsidR="00D13280" w:rsidRPr="00F970D2">
        <w:rPr>
          <w:rFonts w:ascii="Times New Roman" w:hAnsi="Times New Roman" w:cs="Times New Roman"/>
          <w:sz w:val="28"/>
          <w:szCs w:val="28"/>
        </w:rPr>
        <w:t xml:space="preserve">ll acquainted with the </w:t>
      </w:r>
      <w:r w:rsidRPr="00F970D2">
        <w:rPr>
          <w:rFonts w:ascii="Times New Roman" w:hAnsi="Times New Roman" w:cs="Times New Roman"/>
          <w:sz w:val="28"/>
          <w:szCs w:val="28"/>
        </w:rPr>
        <w:t xml:space="preserve">assessment policy. Students also perform self-assessment and analyze the results. </w:t>
      </w:r>
    </w:p>
    <w:p w14:paraId="60794F6D" w14:textId="77777777" w:rsidR="007C5FA4" w:rsidRPr="00F970D2" w:rsidRDefault="00D13280" w:rsidP="00D13280">
      <w:pPr>
        <w:pStyle w:val="Heading3"/>
        <w:spacing w:before="0" w:after="200"/>
        <w:rPr>
          <w:rFonts w:ascii="Times New Roman" w:hAnsi="Times New Roman" w:cs="Times New Roman"/>
          <w:sz w:val="28"/>
          <w:szCs w:val="28"/>
          <w:lang w:val="en-GB"/>
        </w:rPr>
      </w:pPr>
      <w:r w:rsidRPr="00F970D2">
        <w:rPr>
          <w:rFonts w:ascii="Times New Roman" w:hAnsi="Times New Roman" w:cs="Times New Roman"/>
          <w:sz w:val="28"/>
          <w:szCs w:val="28"/>
          <w:lang w:val="en-GB"/>
        </w:rPr>
        <w:t>3. 3</w:t>
      </w:r>
      <w:r w:rsidRPr="00F970D2">
        <w:rPr>
          <w:rFonts w:ascii="Times New Roman" w:hAnsi="Times New Roman" w:cs="Times New Roman"/>
          <w:sz w:val="28"/>
          <w:szCs w:val="28"/>
          <w:lang w:val="ru-RU"/>
        </w:rPr>
        <w:t xml:space="preserve"> </w:t>
      </w:r>
      <w:r w:rsidR="007C5FA4" w:rsidRPr="00F970D2">
        <w:rPr>
          <w:rFonts w:ascii="Times New Roman" w:hAnsi="Times New Roman" w:cs="Times New Roman"/>
          <w:sz w:val="28"/>
          <w:szCs w:val="28"/>
        </w:rPr>
        <w:t>The structure of assessment:</w:t>
      </w:r>
    </w:p>
    <w:p w14:paraId="28E8EDAD"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rPr>
        <w:t>The assessment process can be conditionally divided into three stages:</w:t>
      </w:r>
    </w:p>
    <w:p w14:paraId="0AF2E0F7"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u w:val="single"/>
        </w:rPr>
        <w:t>Pre-Assessment</w:t>
      </w:r>
      <w:r w:rsidR="00D13280" w:rsidRPr="00F970D2">
        <w:rPr>
          <w:rFonts w:ascii="Times New Roman" w:hAnsi="Times New Roman" w:cs="Times New Roman"/>
          <w:sz w:val="28"/>
          <w:szCs w:val="28"/>
          <w:u w:val="single"/>
          <w:lang w:val="ru-RU"/>
        </w:rPr>
        <w:t xml:space="preserve"> (</w:t>
      </w:r>
      <w:r w:rsidR="00D13280" w:rsidRPr="00F970D2">
        <w:rPr>
          <w:rFonts w:ascii="Times New Roman" w:hAnsi="Times New Roman" w:cs="Times New Roman"/>
          <w:sz w:val="28"/>
          <w:szCs w:val="28"/>
          <w:u w:val="single"/>
        </w:rPr>
        <w:t>prior learning)</w:t>
      </w:r>
      <w:r w:rsidRPr="00F970D2">
        <w:rPr>
          <w:rFonts w:ascii="Times New Roman" w:hAnsi="Times New Roman" w:cs="Times New Roman"/>
          <w:sz w:val="28"/>
          <w:szCs w:val="28"/>
          <w:u w:val="single"/>
        </w:rPr>
        <w:t>.</w:t>
      </w:r>
      <w:r w:rsidRPr="00F970D2">
        <w:rPr>
          <w:rFonts w:ascii="Times New Roman" w:hAnsi="Times New Roman" w:cs="Times New Roman"/>
          <w:sz w:val="28"/>
          <w:szCs w:val="28"/>
        </w:rPr>
        <w:t xml:space="preserve"> The teacher assesses the current knowledge, skills and experience of the students. Analysis of the data allows to adjust the training material in line with the level and the needs of students.</w:t>
      </w:r>
    </w:p>
    <w:p w14:paraId="22AD126A" w14:textId="77777777" w:rsidR="007C5FA4" w:rsidRPr="00F970D2" w:rsidRDefault="00D13280" w:rsidP="007C5FA4">
      <w:pPr>
        <w:rPr>
          <w:rFonts w:ascii="Times New Roman" w:hAnsi="Times New Roman" w:cs="Times New Roman"/>
          <w:sz w:val="28"/>
          <w:szCs w:val="28"/>
        </w:rPr>
      </w:pPr>
      <w:r w:rsidRPr="00F970D2">
        <w:rPr>
          <w:rFonts w:ascii="Times New Roman" w:hAnsi="Times New Roman" w:cs="Times New Roman"/>
          <w:sz w:val="28"/>
          <w:szCs w:val="28"/>
          <w:u w:val="single"/>
        </w:rPr>
        <w:t>On-going</w:t>
      </w:r>
      <w:r w:rsidR="007C5FA4" w:rsidRPr="00F970D2">
        <w:rPr>
          <w:rFonts w:ascii="Times New Roman" w:hAnsi="Times New Roman" w:cs="Times New Roman"/>
          <w:sz w:val="28"/>
          <w:szCs w:val="28"/>
          <w:u w:val="single"/>
        </w:rPr>
        <w:t xml:space="preserve"> (or formative assessment).</w:t>
      </w:r>
      <w:r w:rsidR="007C5FA4" w:rsidRPr="00F970D2">
        <w:rPr>
          <w:rFonts w:ascii="Times New Roman" w:hAnsi="Times New Roman" w:cs="Times New Roman"/>
          <w:sz w:val="28"/>
          <w:szCs w:val="28"/>
        </w:rPr>
        <w:t xml:space="preserve"> This step provides the teacher with information during the studying process and allows him adjust his further actions quickly.</w:t>
      </w:r>
    </w:p>
    <w:p w14:paraId="64A82633"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u w:val="single"/>
        </w:rPr>
        <w:t>Summative</w:t>
      </w:r>
      <w:r w:rsidRPr="00F970D2">
        <w:rPr>
          <w:rFonts w:ascii="Times New Roman" w:hAnsi="Times New Roman" w:cs="Times New Roman"/>
          <w:sz w:val="28"/>
          <w:szCs w:val="28"/>
        </w:rPr>
        <w:t xml:space="preserve">. The assessment is performed by the end of studying process or module to assess the effectiveness of the material and teaching methods. Allows teachers </w:t>
      </w:r>
      <w:r w:rsidRPr="00F970D2">
        <w:rPr>
          <w:rFonts w:ascii="Times New Roman" w:hAnsi="Times New Roman" w:cs="Times New Roman"/>
          <w:sz w:val="28"/>
          <w:szCs w:val="28"/>
        </w:rPr>
        <w:lastRenderedPageBreak/>
        <w:t>and students to see the whole picture about student’s understanding at the end of teaching and learning process. Provides students with the possibility to demonstrate their understanding of what they’ve learnt and prompts them to action.</w:t>
      </w:r>
    </w:p>
    <w:p w14:paraId="21CE6D7D"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u w:val="single"/>
        </w:rPr>
        <w:t>Exhibition</w:t>
      </w:r>
      <w:r w:rsidRPr="00F970D2">
        <w:rPr>
          <w:rFonts w:ascii="Times New Roman" w:hAnsi="Times New Roman" w:cs="Times New Roman"/>
          <w:sz w:val="28"/>
          <w:szCs w:val="28"/>
        </w:rPr>
        <w:t>. This type of assessment is positioning itself as the final event at the end of the PYP programme. This type of assessment provides an opportunity for students to demonstrate everything they’ve learnt: understanding of the basic elements of the programme, to demonstrate the interdisciplinary skills. The teacher is able to assess and analyze the strong and weak points of the students as well as gains in performance of the programme.</w:t>
      </w:r>
    </w:p>
    <w:p w14:paraId="074B0AA9" w14:textId="77777777" w:rsidR="007C5FA4" w:rsidRPr="00F970D2" w:rsidRDefault="00D13280" w:rsidP="00D13280">
      <w:pPr>
        <w:pStyle w:val="Heading3"/>
        <w:spacing w:before="0" w:after="200"/>
        <w:rPr>
          <w:rFonts w:ascii="Times New Roman" w:hAnsi="Times New Roman" w:cs="Times New Roman"/>
          <w:sz w:val="28"/>
          <w:szCs w:val="28"/>
          <w:lang w:val="en-GB"/>
        </w:rPr>
      </w:pPr>
      <w:r w:rsidRPr="00F970D2">
        <w:rPr>
          <w:rFonts w:ascii="Times New Roman" w:hAnsi="Times New Roman" w:cs="Times New Roman"/>
          <w:sz w:val="28"/>
          <w:szCs w:val="28"/>
          <w:lang w:val="en-GB"/>
        </w:rPr>
        <w:t xml:space="preserve">3. 4 </w:t>
      </w:r>
      <w:r w:rsidR="007C5FA4" w:rsidRPr="00F970D2">
        <w:rPr>
          <w:rFonts w:ascii="Times New Roman" w:hAnsi="Times New Roman" w:cs="Times New Roman"/>
          <w:sz w:val="28"/>
          <w:szCs w:val="28"/>
        </w:rPr>
        <w:t>Recording (strategies and tools)</w:t>
      </w:r>
    </w:p>
    <w:p w14:paraId="64E4BC5A"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rPr>
        <w:t>Assessment Strategies - are methods or approaches that are used by teachers to gather information about the learning process of students. Teachers record the data obtained using various evaluation tools, analyze them, and share information students, parents and admini</w:t>
      </w:r>
      <w:r w:rsidR="00D13280" w:rsidRPr="00F970D2">
        <w:rPr>
          <w:rFonts w:ascii="Times New Roman" w:hAnsi="Times New Roman" w:cs="Times New Roman"/>
          <w:sz w:val="28"/>
          <w:szCs w:val="28"/>
        </w:rPr>
        <w:t>stration. Personnel of Nanchang International School</w:t>
      </w:r>
      <w:r w:rsidRPr="00F970D2">
        <w:rPr>
          <w:rFonts w:ascii="Times New Roman" w:hAnsi="Times New Roman" w:cs="Times New Roman"/>
          <w:sz w:val="28"/>
          <w:szCs w:val="28"/>
        </w:rPr>
        <w:t xml:space="preserve"> tries to use a variety of assessment strategies to get a complete and objective picture of the knowledge and experience of students.</w:t>
      </w:r>
    </w:p>
    <w:p w14:paraId="361AA30F" w14:textId="77777777" w:rsidR="007C5FA4" w:rsidRPr="00F970D2" w:rsidRDefault="007C5FA4" w:rsidP="007C5FA4">
      <w:pPr>
        <w:rPr>
          <w:rFonts w:ascii="Times New Roman" w:hAnsi="Times New Roman" w:cs="Times New Roman"/>
          <w:b/>
          <w:sz w:val="28"/>
          <w:szCs w:val="28"/>
        </w:rPr>
      </w:pPr>
      <w:r w:rsidRPr="00F970D2">
        <w:rPr>
          <w:rFonts w:ascii="Times New Roman" w:hAnsi="Times New Roman" w:cs="Times New Roman"/>
          <w:b/>
          <w:sz w:val="28"/>
          <w:szCs w:val="28"/>
        </w:rPr>
        <w:t>Assessment Strategies</w:t>
      </w:r>
    </w:p>
    <w:p w14:paraId="36EE5289" w14:textId="77777777" w:rsidR="007C5FA4" w:rsidRPr="00F970D2" w:rsidRDefault="007C5FA4" w:rsidP="007C5FA4">
      <w:pPr>
        <w:rPr>
          <w:rFonts w:ascii="Times New Roman" w:hAnsi="Times New Roman" w:cs="Times New Roman"/>
          <w:sz w:val="28"/>
          <w:szCs w:val="28"/>
          <w:u w:val="single"/>
        </w:rPr>
      </w:pPr>
      <w:r w:rsidRPr="00F970D2">
        <w:rPr>
          <w:rFonts w:ascii="Times New Roman" w:hAnsi="Times New Roman" w:cs="Times New Roman"/>
          <w:sz w:val="28"/>
          <w:szCs w:val="28"/>
          <w:u w:val="single"/>
        </w:rPr>
        <w:t>Observation</w:t>
      </w:r>
    </w:p>
    <w:p w14:paraId="6FE134AC"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rPr>
        <w:t xml:space="preserve">Teacher observes the work of all students while capturing the results of </w:t>
      </w:r>
      <w:r w:rsidR="00D13280" w:rsidRPr="00F970D2">
        <w:rPr>
          <w:rFonts w:ascii="Times New Roman" w:hAnsi="Times New Roman" w:cs="Times New Roman"/>
          <w:sz w:val="28"/>
          <w:szCs w:val="28"/>
        </w:rPr>
        <w:t xml:space="preserve">skills formation </w:t>
      </w:r>
      <w:r w:rsidRPr="00F970D2">
        <w:rPr>
          <w:rFonts w:ascii="Times New Roman" w:hAnsi="Times New Roman" w:cs="Times New Roman"/>
          <w:sz w:val="28"/>
          <w:szCs w:val="28"/>
        </w:rPr>
        <w:t xml:space="preserve">for each student, group and whole class. </w:t>
      </w:r>
    </w:p>
    <w:p w14:paraId="2DAEA1B2" w14:textId="77777777" w:rsidR="007C5FA4" w:rsidRPr="00F970D2" w:rsidRDefault="000A4B08" w:rsidP="007C5FA4">
      <w:pPr>
        <w:rPr>
          <w:rFonts w:ascii="Times New Roman" w:hAnsi="Times New Roman" w:cs="Times New Roman"/>
          <w:sz w:val="28"/>
          <w:szCs w:val="28"/>
          <w:u w:val="single"/>
        </w:rPr>
      </w:pPr>
      <w:r>
        <w:rPr>
          <w:rFonts w:ascii="Times New Roman" w:hAnsi="Times New Roman" w:cs="Times New Roman"/>
          <w:sz w:val="28"/>
          <w:szCs w:val="28"/>
          <w:u w:val="single"/>
        </w:rPr>
        <w:t>Performance assessment</w:t>
      </w:r>
    </w:p>
    <w:p w14:paraId="1F7E0335" w14:textId="77777777" w:rsidR="007C5FA4" w:rsidRPr="00F970D2" w:rsidRDefault="002F4B2C" w:rsidP="007C5FA4">
      <w:pPr>
        <w:rPr>
          <w:rFonts w:ascii="Times New Roman" w:hAnsi="Times New Roman" w:cs="Times New Roman"/>
          <w:sz w:val="28"/>
          <w:szCs w:val="28"/>
        </w:rPr>
      </w:pPr>
      <w:r w:rsidRPr="00F970D2">
        <w:rPr>
          <w:rFonts w:ascii="Times New Roman" w:hAnsi="Times New Roman" w:cs="Times New Roman"/>
          <w:sz w:val="28"/>
          <w:szCs w:val="28"/>
        </w:rPr>
        <w:t>The teacher assesses the trans</w:t>
      </w:r>
      <w:r w:rsidR="007C5FA4" w:rsidRPr="00F970D2">
        <w:rPr>
          <w:rFonts w:ascii="Times New Roman" w:hAnsi="Times New Roman" w:cs="Times New Roman"/>
          <w:sz w:val="28"/>
          <w:szCs w:val="28"/>
        </w:rPr>
        <w:t>disciplinary skills, work on the projects, the behavior in various situations, etc.</w:t>
      </w:r>
    </w:p>
    <w:p w14:paraId="404DBE0D" w14:textId="77777777" w:rsidR="007C5FA4" w:rsidRPr="00F970D2" w:rsidRDefault="007C5FA4" w:rsidP="007C5FA4">
      <w:pPr>
        <w:rPr>
          <w:rFonts w:ascii="Times New Roman" w:hAnsi="Times New Roman" w:cs="Times New Roman"/>
          <w:sz w:val="28"/>
          <w:szCs w:val="28"/>
          <w:u w:val="single"/>
        </w:rPr>
      </w:pPr>
      <w:r w:rsidRPr="00F970D2">
        <w:rPr>
          <w:rFonts w:ascii="Times New Roman" w:hAnsi="Times New Roman" w:cs="Times New Roman"/>
          <w:sz w:val="28"/>
          <w:szCs w:val="28"/>
          <w:u w:val="single"/>
        </w:rPr>
        <w:t>Selected works</w:t>
      </w:r>
    </w:p>
    <w:p w14:paraId="0180E29A"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rPr>
        <w:t>The teacher assesses the solitary examples of what students know and are able to do (tests, recitations).</w:t>
      </w:r>
    </w:p>
    <w:p w14:paraId="4881D44F" w14:textId="77777777" w:rsidR="007C5FA4" w:rsidRPr="00F970D2" w:rsidRDefault="002F4B2C" w:rsidP="007C5FA4">
      <w:pPr>
        <w:rPr>
          <w:rFonts w:ascii="Times New Roman" w:hAnsi="Times New Roman" w:cs="Times New Roman"/>
          <w:sz w:val="28"/>
          <w:szCs w:val="28"/>
          <w:u w:val="single"/>
        </w:rPr>
      </w:pPr>
      <w:r w:rsidRPr="00F970D2">
        <w:rPr>
          <w:rFonts w:ascii="Times New Roman" w:hAnsi="Times New Roman" w:cs="Times New Roman"/>
          <w:sz w:val="28"/>
          <w:szCs w:val="28"/>
          <w:u w:val="single"/>
        </w:rPr>
        <w:t>Open-ended tasks</w:t>
      </w:r>
    </w:p>
    <w:p w14:paraId="37BAB48A"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rPr>
        <w:t>Students are given the task (writing, drawing, diagram, problem solving, etc.) and asked to give their original answers. Thus, understanding and application of knowledge of students can be assessed individually.</w:t>
      </w:r>
    </w:p>
    <w:p w14:paraId="10ACEF46"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rPr>
        <w:lastRenderedPageBreak/>
        <w:t>When choosing the right strategy, you must consider which tools are most significant. It helps to implement an effective assessment of students, the processes of learning and assessing.</w:t>
      </w:r>
    </w:p>
    <w:p w14:paraId="5563FB70" w14:textId="77777777" w:rsidR="007C5FA4" w:rsidRPr="00F970D2" w:rsidRDefault="007C5FA4" w:rsidP="007C5FA4">
      <w:pPr>
        <w:rPr>
          <w:rFonts w:ascii="Times New Roman" w:hAnsi="Times New Roman" w:cs="Times New Roman"/>
          <w:sz w:val="28"/>
          <w:szCs w:val="28"/>
        </w:rPr>
      </w:pPr>
    </w:p>
    <w:p w14:paraId="77B1DB90" w14:textId="77777777" w:rsidR="007C5FA4" w:rsidRPr="00F970D2" w:rsidRDefault="007C5FA4" w:rsidP="007C5FA4">
      <w:pPr>
        <w:rPr>
          <w:rFonts w:ascii="Times New Roman" w:hAnsi="Times New Roman" w:cs="Times New Roman"/>
          <w:sz w:val="28"/>
          <w:szCs w:val="28"/>
          <w:u w:val="single"/>
        </w:rPr>
      </w:pPr>
      <w:r w:rsidRPr="00F970D2">
        <w:rPr>
          <w:rFonts w:ascii="Times New Roman" w:hAnsi="Times New Roman" w:cs="Times New Roman"/>
          <w:sz w:val="28"/>
          <w:szCs w:val="28"/>
          <w:u w:val="single"/>
        </w:rPr>
        <w:t>Assessment sheets (Checklists)</w:t>
      </w:r>
    </w:p>
    <w:p w14:paraId="7D412862"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rPr>
        <w:t>The skills and understanding of the students in progress is regularly observed in real contexts by means of checklists and reflexive arguments.</w:t>
      </w:r>
    </w:p>
    <w:p w14:paraId="47B72838" w14:textId="77777777" w:rsidR="007C5FA4" w:rsidRPr="00F970D2" w:rsidRDefault="00854769" w:rsidP="007C5FA4">
      <w:pPr>
        <w:rPr>
          <w:rFonts w:ascii="Times New Roman" w:hAnsi="Times New Roman" w:cs="Times New Roman"/>
          <w:sz w:val="28"/>
          <w:szCs w:val="28"/>
          <w:u w:val="single"/>
        </w:rPr>
      </w:pPr>
      <w:r w:rsidRPr="00F970D2">
        <w:rPr>
          <w:rFonts w:ascii="Times New Roman" w:hAnsi="Times New Roman" w:cs="Times New Roman"/>
          <w:sz w:val="28"/>
          <w:szCs w:val="28"/>
          <w:u w:val="single"/>
        </w:rPr>
        <w:t>Rubrics</w:t>
      </w:r>
    </w:p>
    <w:p w14:paraId="588EC67B"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rPr>
        <w:t>Topics provides a general impression of the student’s work and are used for complex tasks where you need to show a performance, for example.</w:t>
      </w:r>
    </w:p>
    <w:p w14:paraId="78614A3A" w14:textId="77777777" w:rsidR="007C5FA4" w:rsidRPr="00516B41" w:rsidRDefault="002B7880" w:rsidP="007C5FA4">
      <w:pPr>
        <w:rPr>
          <w:rFonts w:ascii="Times New Roman" w:hAnsi="Times New Roman" w:cs="Times New Roman"/>
          <w:sz w:val="28"/>
          <w:szCs w:val="28"/>
          <w:u w:val="single"/>
        </w:rPr>
      </w:pPr>
      <w:r>
        <w:rPr>
          <w:rFonts w:ascii="Times New Roman" w:hAnsi="Times New Roman" w:cs="Times New Roman"/>
          <w:sz w:val="28"/>
          <w:szCs w:val="28"/>
          <w:u w:val="single"/>
        </w:rPr>
        <w:t>Exemplars</w:t>
      </w:r>
    </w:p>
    <w:p w14:paraId="47698257"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rPr>
        <w:t xml:space="preserve">These are students’ works </w:t>
      </w:r>
      <w:r w:rsidR="002B7880">
        <w:rPr>
          <w:rFonts w:ascii="Times New Roman" w:hAnsi="Times New Roman" w:cs="Times New Roman"/>
          <w:sz w:val="28"/>
          <w:szCs w:val="28"/>
        </w:rPr>
        <w:t>exemplars</w:t>
      </w:r>
      <w:r w:rsidRPr="00F970D2">
        <w:rPr>
          <w:rFonts w:ascii="Times New Roman" w:hAnsi="Times New Roman" w:cs="Times New Roman"/>
          <w:sz w:val="28"/>
          <w:szCs w:val="28"/>
        </w:rPr>
        <w:t xml:space="preserve"> showing the example for others. These</w:t>
      </w:r>
      <w:r w:rsidR="002B7880">
        <w:rPr>
          <w:rFonts w:ascii="Times New Roman" w:hAnsi="Times New Roman" w:cs="Times New Roman"/>
          <w:sz w:val="28"/>
          <w:szCs w:val="28"/>
        </w:rPr>
        <w:t xml:space="preserve"> exemplars</w:t>
      </w:r>
      <w:r w:rsidRPr="00F970D2">
        <w:rPr>
          <w:rFonts w:ascii="Times New Roman" w:hAnsi="Times New Roman" w:cs="Times New Roman"/>
          <w:sz w:val="28"/>
          <w:szCs w:val="28"/>
        </w:rPr>
        <w:t xml:space="preserve"> can be used along with topics and continuums.</w:t>
      </w:r>
    </w:p>
    <w:p w14:paraId="35BA1368" w14:textId="77777777" w:rsidR="007C5FA4" w:rsidRPr="00F970D2" w:rsidRDefault="00854769" w:rsidP="007C5FA4">
      <w:pPr>
        <w:rPr>
          <w:rFonts w:ascii="Times New Roman" w:hAnsi="Times New Roman" w:cs="Times New Roman"/>
          <w:sz w:val="28"/>
          <w:szCs w:val="28"/>
          <w:u w:val="single"/>
        </w:rPr>
      </w:pPr>
      <w:r w:rsidRPr="00F970D2">
        <w:rPr>
          <w:rFonts w:ascii="Times New Roman" w:hAnsi="Times New Roman" w:cs="Times New Roman"/>
          <w:sz w:val="28"/>
          <w:szCs w:val="28"/>
          <w:u w:val="single"/>
        </w:rPr>
        <w:t>Samples</w:t>
      </w:r>
    </w:p>
    <w:p w14:paraId="3E87416A"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rPr>
        <w:t>These notes are based on observation of children. They should be systematically collected, sorted, and analyzed.</w:t>
      </w:r>
    </w:p>
    <w:p w14:paraId="65E56808" w14:textId="77777777" w:rsidR="007C5FA4" w:rsidRPr="00F970D2" w:rsidRDefault="007C5FA4" w:rsidP="007C5FA4">
      <w:pPr>
        <w:rPr>
          <w:rFonts w:ascii="Times New Roman" w:hAnsi="Times New Roman" w:cs="Times New Roman"/>
          <w:sz w:val="28"/>
          <w:szCs w:val="28"/>
          <w:u w:val="single"/>
        </w:rPr>
      </w:pPr>
      <w:r w:rsidRPr="00F970D2">
        <w:rPr>
          <w:rFonts w:ascii="Times New Roman" w:hAnsi="Times New Roman" w:cs="Times New Roman"/>
          <w:sz w:val="28"/>
          <w:szCs w:val="28"/>
          <w:u w:val="single"/>
        </w:rPr>
        <w:t>Continuum</w:t>
      </w:r>
    </w:p>
    <w:p w14:paraId="2CD4E3A8" w14:textId="77777777" w:rsidR="007C5FA4" w:rsidRPr="00F970D2" w:rsidRDefault="007C5FA4" w:rsidP="007C5FA4">
      <w:pPr>
        <w:rPr>
          <w:rFonts w:ascii="Times New Roman" w:hAnsi="Times New Roman" w:cs="Times New Roman"/>
          <w:sz w:val="28"/>
          <w:szCs w:val="28"/>
        </w:rPr>
      </w:pPr>
      <w:r w:rsidRPr="00F970D2">
        <w:rPr>
          <w:rFonts w:ascii="Times New Roman" w:hAnsi="Times New Roman" w:cs="Times New Roman"/>
          <w:sz w:val="28"/>
          <w:szCs w:val="28"/>
        </w:rPr>
        <w:t>This is a visual representation of the stages of knowledge development. Continuum shows the progress in achievements or points to the strong suits of a child.</w:t>
      </w:r>
    </w:p>
    <w:p w14:paraId="7E2E7B52" w14:textId="77777777" w:rsidR="004E6415" w:rsidRPr="00F970D2" w:rsidRDefault="00854769" w:rsidP="00854769">
      <w:pPr>
        <w:pStyle w:val="Heading3"/>
        <w:spacing w:before="0" w:after="200"/>
        <w:rPr>
          <w:rFonts w:ascii="Times New Roman" w:hAnsi="Times New Roman" w:cs="Times New Roman"/>
          <w:sz w:val="28"/>
          <w:szCs w:val="28"/>
          <w:lang w:val="en-GB"/>
        </w:rPr>
      </w:pPr>
      <w:bookmarkStart w:id="5" w:name="_Toc193378070"/>
      <w:bookmarkStart w:id="6" w:name="_Toc247001126"/>
      <w:r w:rsidRPr="00F970D2">
        <w:rPr>
          <w:rFonts w:ascii="Times New Roman" w:hAnsi="Times New Roman" w:cs="Times New Roman"/>
          <w:sz w:val="28"/>
          <w:szCs w:val="28"/>
          <w:lang w:val="en-GB"/>
        </w:rPr>
        <w:t xml:space="preserve">3.5 Reporting </w:t>
      </w:r>
      <w:bookmarkEnd w:id="5"/>
      <w:bookmarkEnd w:id="6"/>
    </w:p>
    <w:p w14:paraId="583DEA14" w14:textId="77777777" w:rsidR="00854769" w:rsidRPr="00F970D2" w:rsidRDefault="00854769" w:rsidP="00854769">
      <w:pPr>
        <w:rPr>
          <w:rFonts w:ascii="Times New Roman" w:hAnsi="Times New Roman" w:cs="Times New Roman"/>
          <w:sz w:val="28"/>
          <w:szCs w:val="28"/>
        </w:rPr>
      </w:pPr>
      <w:r w:rsidRPr="00F970D2">
        <w:rPr>
          <w:rFonts w:ascii="Times New Roman" w:hAnsi="Times New Roman" w:cs="Times New Roman"/>
          <w:sz w:val="28"/>
          <w:szCs w:val="28"/>
        </w:rPr>
        <w:t>Teachers record the results of the assessment in documents using various evaluation tools, analyze them, and share information with students, parents and administration.</w:t>
      </w:r>
    </w:p>
    <w:p w14:paraId="5A49F3AE" w14:textId="77777777" w:rsidR="00854769" w:rsidRPr="00F970D2" w:rsidRDefault="00854769" w:rsidP="00854769">
      <w:pPr>
        <w:rPr>
          <w:rFonts w:ascii="Times New Roman" w:hAnsi="Times New Roman" w:cs="Times New Roman"/>
          <w:sz w:val="28"/>
          <w:szCs w:val="28"/>
        </w:rPr>
      </w:pPr>
      <w:r w:rsidRPr="00F970D2">
        <w:rPr>
          <w:rFonts w:ascii="Times New Roman" w:hAnsi="Times New Roman" w:cs="Times New Roman"/>
          <w:b/>
          <w:sz w:val="28"/>
          <w:szCs w:val="28"/>
        </w:rPr>
        <w:t>Methods of reporting</w:t>
      </w:r>
      <w:r w:rsidRPr="00F970D2">
        <w:rPr>
          <w:rFonts w:ascii="Times New Roman" w:hAnsi="Times New Roman" w:cs="Times New Roman"/>
          <w:sz w:val="28"/>
          <w:szCs w:val="28"/>
        </w:rPr>
        <w:t>:</w:t>
      </w:r>
    </w:p>
    <w:p w14:paraId="6216420F" w14:textId="77777777" w:rsidR="00854769" w:rsidRPr="00F970D2" w:rsidRDefault="00854769" w:rsidP="00854769">
      <w:pPr>
        <w:rPr>
          <w:rFonts w:ascii="Times New Roman" w:hAnsi="Times New Roman" w:cs="Times New Roman"/>
          <w:sz w:val="28"/>
          <w:szCs w:val="28"/>
        </w:rPr>
      </w:pPr>
      <w:r w:rsidRPr="00F970D2">
        <w:rPr>
          <w:rFonts w:ascii="Times New Roman" w:hAnsi="Times New Roman" w:cs="Times New Roman"/>
          <w:sz w:val="28"/>
          <w:szCs w:val="28"/>
        </w:rPr>
        <w:t xml:space="preserve">Student: portfolio, notebook, </w:t>
      </w:r>
      <w:r w:rsidR="00516B41">
        <w:rPr>
          <w:rFonts w:ascii="Times New Roman" w:hAnsi="Times New Roman" w:cs="Times New Roman"/>
          <w:sz w:val="28"/>
          <w:szCs w:val="28"/>
        </w:rPr>
        <w:t>School pal</w:t>
      </w:r>
      <w:r w:rsidRPr="00F970D2">
        <w:rPr>
          <w:rFonts w:ascii="Times New Roman" w:hAnsi="Times New Roman" w:cs="Times New Roman"/>
          <w:sz w:val="28"/>
          <w:szCs w:val="28"/>
        </w:rPr>
        <w:t xml:space="preserve"> system</w:t>
      </w:r>
      <w:r w:rsidR="00516B41">
        <w:rPr>
          <w:rFonts w:ascii="Times New Roman" w:hAnsi="Times New Roman" w:cs="Times New Roman"/>
          <w:sz w:val="28"/>
          <w:szCs w:val="28"/>
        </w:rPr>
        <w:t>, three-way conference, teachers’ reflections or feedback</w:t>
      </w:r>
      <w:r w:rsidR="00C20E7D">
        <w:rPr>
          <w:rFonts w:ascii="Times New Roman" w:hAnsi="Times New Roman" w:cs="Times New Roman"/>
          <w:sz w:val="28"/>
          <w:szCs w:val="28"/>
        </w:rPr>
        <w:t>, worksheets</w:t>
      </w:r>
    </w:p>
    <w:p w14:paraId="0AF13037" w14:textId="77777777" w:rsidR="00854769" w:rsidRPr="00F970D2" w:rsidRDefault="00854769" w:rsidP="00854769">
      <w:pPr>
        <w:rPr>
          <w:rFonts w:ascii="Times New Roman" w:hAnsi="Times New Roman" w:cs="Times New Roman"/>
          <w:sz w:val="28"/>
          <w:szCs w:val="28"/>
        </w:rPr>
      </w:pPr>
      <w:r w:rsidRPr="00F970D2">
        <w:rPr>
          <w:rFonts w:ascii="Times New Roman" w:hAnsi="Times New Roman" w:cs="Times New Roman"/>
          <w:sz w:val="28"/>
          <w:szCs w:val="28"/>
        </w:rPr>
        <w:t xml:space="preserve">Teacher: short notes, teacher assessment folder, </w:t>
      </w:r>
      <w:r w:rsidR="00516B41">
        <w:rPr>
          <w:rFonts w:ascii="Times New Roman" w:hAnsi="Times New Roman" w:cs="Times New Roman"/>
          <w:sz w:val="28"/>
          <w:szCs w:val="28"/>
        </w:rPr>
        <w:t>School pal</w:t>
      </w:r>
      <w:r w:rsidRPr="00F970D2">
        <w:rPr>
          <w:rFonts w:ascii="Times New Roman" w:hAnsi="Times New Roman" w:cs="Times New Roman"/>
          <w:sz w:val="28"/>
          <w:szCs w:val="28"/>
        </w:rPr>
        <w:t xml:space="preserve"> system</w:t>
      </w:r>
    </w:p>
    <w:p w14:paraId="61D35DA2" w14:textId="3F60C39E" w:rsidR="00854769" w:rsidRPr="00F970D2" w:rsidRDefault="00854769" w:rsidP="00854769">
      <w:pPr>
        <w:rPr>
          <w:rFonts w:ascii="Times New Roman" w:hAnsi="Times New Roman" w:cs="Times New Roman"/>
          <w:sz w:val="28"/>
          <w:szCs w:val="28"/>
        </w:rPr>
      </w:pPr>
      <w:r w:rsidRPr="00F970D2">
        <w:rPr>
          <w:rFonts w:ascii="Times New Roman" w:hAnsi="Times New Roman" w:cs="Times New Roman"/>
          <w:sz w:val="28"/>
          <w:szCs w:val="28"/>
        </w:rPr>
        <w:t xml:space="preserve">For parents: portfolio; </w:t>
      </w:r>
      <w:r w:rsidR="00516B41">
        <w:rPr>
          <w:rFonts w:ascii="Times New Roman" w:hAnsi="Times New Roman" w:cs="Times New Roman"/>
          <w:sz w:val="28"/>
          <w:szCs w:val="28"/>
        </w:rPr>
        <w:t>workbooks</w:t>
      </w:r>
      <w:r w:rsidRPr="00F970D2">
        <w:rPr>
          <w:rFonts w:ascii="Times New Roman" w:hAnsi="Times New Roman" w:cs="Times New Roman"/>
          <w:sz w:val="28"/>
          <w:szCs w:val="28"/>
        </w:rPr>
        <w:t xml:space="preserve">, </w:t>
      </w:r>
      <w:r w:rsidR="00516B41">
        <w:rPr>
          <w:rFonts w:ascii="Times New Roman" w:hAnsi="Times New Roman" w:cs="Times New Roman"/>
          <w:sz w:val="28"/>
          <w:szCs w:val="28"/>
        </w:rPr>
        <w:t>School pal</w:t>
      </w:r>
      <w:r w:rsidRPr="00F970D2">
        <w:rPr>
          <w:rFonts w:ascii="Times New Roman" w:hAnsi="Times New Roman" w:cs="Times New Roman"/>
          <w:sz w:val="28"/>
          <w:szCs w:val="28"/>
        </w:rPr>
        <w:t xml:space="preserve"> system, school report to parents</w:t>
      </w:r>
      <w:r w:rsidR="00516B41">
        <w:rPr>
          <w:rFonts w:ascii="Times New Roman" w:hAnsi="Times New Roman" w:cs="Times New Roman"/>
          <w:sz w:val="28"/>
          <w:szCs w:val="28"/>
        </w:rPr>
        <w:t>, three-way conference, teachers’ reflections or feedback</w:t>
      </w:r>
      <w:r w:rsidR="006637BC">
        <w:rPr>
          <w:rFonts w:ascii="Times New Roman" w:hAnsi="Times New Roman" w:cs="Times New Roman"/>
          <w:sz w:val="28"/>
          <w:szCs w:val="28"/>
        </w:rPr>
        <w:t>, end of unit celebration, end of unit report.</w:t>
      </w:r>
    </w:p>
    <w:p w14:paraId="04BBFDC6" w14:textId="77777777" w:rsidR="00854769" w:rsidRPr="00F970D2" w:rsidRDefault="00854769" w:rsidP="00854769">
      <w:pPr>
        <w:rPr>
          <w:rFonts w:ascii="Times New Roman" w:hAnsi="Times New Roman" w:cs="Times New Roman"/>
          <w:sz w:val="28"/>
          <w:szCs w:val="28"/>
        </w:rPr>
      </w:pPr>
      <w:r w:rsidRPr="00F970D2">
        <w:rPr>
          <w:rFonts w:ascii="Times New Roman" w:hAnsi="Times New Roman" w:cs="Times New Roman"/>
          <w:sz w:val="28"/>
          <w:szCs w:val="28"/>
          <w:u w:val="single"/>
        </w:rPr>
        <w:lastRenderedPageBreak/>
        <w:t>The purpose of recording</w:t>
      </w:r>
      <w:r w:rsidRPr="00F970D2">
        <w:rPr>
          <w:rFonts w:ascii="Times New Roman" w:hAnsi="Times New Roman" w:cs="Times New Roman"/>
          <w:sz w:val="28"/>
          <w:szCs w:val="28"/>
        </w:rPr>
        <w:t xml:space="preserve"> is to use information about the progress of the student to analyze it, to talk with parents, to analyze the correctness of the choice of methods and techniques for teaching and assessing.</w:t>
      </w:r>
    </w:p>
    <w:p w14:paraId="3B035A50" w14:textId="77777777" w:rsidR="00854769" w:rsidRPr="00F970D2" w:rsidRDefault="00854769" w:rsidP="00854769">
      <w:pPr>
        <w:rPr>
          <w:rFonts w:ascii="Times New Roman" w:hAnsi="Times New Roman" w:cs="Times New Roman"/>
          <w:sz w:val="28"/>
          <w:szCs w:val="28"/>
        </w:rPr>
      </w:pPr>
      <w:r w:rsidRPr="00F970D2">
        <w:rPr>
          <w:rFonts w:ascii="Times New Roman" w:hAnsi="Times New Roman" w:cs="Times New Roman"/>
          <w:sz w:val="28"/>
          <w:szCs w:val="28"/>
        </w:rPr>
        <w:t xml:space="preserve">In addition, there are meetings with parents: parents’ meetings and teacher-parents meetings aimed to offer </w:t>
      </w:r>
      <w:proofErr w:type="gramStart"/>
      <w:r w:rsidRPr="00F970D2">
        <w:rPr>
          <w:rFonts w:ascii="Times New Roman" w:hAnsi="Times New Roman" w:cs="Times New Roman"/>
          <w:sz w:val="28"/>
          <w:szCs w:val="28"/>
        </w:rPr>
        <w:t>consultation .</w:t>
      </w:r>
      <w:proofErr w:type="gramEnd"/>
    </w:p>
    <w:p w14:paraId="0AAC908C" w14:textId="77777777" w:rsidR="00854769" w:rsidRPr="00F970D2" w:rsidRDefault="00854769" w:rsidP="00854769">
      <w:pPr>
        <w:rPr>
          <w:rFonts w:ascii="Times New Roman" w:hAnsi="Times New Roman" w:cs="Times New Roman"/>
          <w:sz w:val="28"/>
          <w:szCs w:val="28"/>
        </w:rPr>
      </w:pPr>
      <w:r w:rsidRPr="00F970D2">
        <w:rPr>
          <w:rFonts w:ascii="Times New Roman" w:hAnsi="Times New Roman" w:cs="Times New Roman"/>
          <w:sz w:val="28"/>
          <w:szCs w:val="28"/>
        </w:rPr>
        <w:t>The exhibition is held at the end of primary school, where students perform to show their teachers and parents what they’ve learnt in the framework of PYP.</w:t>
      </w:r>
    </w:p>
    <w:p w14:paraId="19320A67" w14:textId="77777777" w:rsidR="00042298" w:rsidRPr="00F970D2" w:rsidRDefault="00516B41" w:rsidP="00042298">
      <w:pPr>
        <w:rPr>
          <w:rFonts w:ascii="Times New Roman" w:hAnsi="Times New Roman" w:cs="Times New Roman"/>
          <w:b/>
          <w:i/>
          <w:sz w:val="28"/>
          <w:szCs w:val="28"/>
          <w:lang w:val="en-GB"/>
        </w:rPr>
      </w:pPr>
      <w:proofErr w:type="spellStart"/>
      <w:r>
        <w:rPr>
          <w:rFonts w:ascii="Times New Roman" w:hAnsi="Times New Roman" w:cs="Times New Roman"/>
          <w:b/>
          <w:i/>
          <w:sz w:val="28"/>
          <w:szCs w:val="28"/>
          <w:lang w:val="en-GB"/>
        </w:rPr>
        <w:t>Curricilum</w:t>
      </w:r>
      <w:proofErr w:type="spellEnd"/>
      <w:r>
        <w:rPr>
          <w:rFonts w:ascii="Times New Roman" w:hAnsi="Times New Roman" w:cs="Times New Roman"/>
          <w:b/>
          <w:i/>
          <w:sz w:val="28"/>
          <w:szCs w:val="28"/>
          <w:lang w:val="en-GB"/>
        </w:rPr>
        <w:t xml:space="preserve"> night</w:t>
      </w:r>
    </w:p>
    <w:p w14:paraId="2FC5C618" w14:textId="77777777" w:rsidR="00042298" w:rsidRPr="00F970D2" w:rsidRDefault="00042298" w:rsidP="00042298">
      <w:pPr>
        <w:rPr>
          <w:rFonts w:ascii="Times New Roman" w:hAnsi="Times New Roman" w:cs="Times New Roman"/>
          <w:sz w:val="28"/>
          <w:szCs w:val="28"/>
          <w:lang w:val="en-GB"/>
        </w:rPr>
      </w:pPr>
      <w:r w:rsidRPr="00F970D2">
        <w:rPr>
          <w:rFonts w:ascii="Times New Roman" w:hAnsi="Times New Roman" w:cs="Times New Roman"/>
          <w:sz w:val="28"/>
          <w:szCs w:val="28"/>
          <w:lang w:val="en-GB"/>
        </w:rPr>
        <w:t>At the beginning of each school year, NCIS will hold a</w:t>
      </w:r>
      <w:r w:rsidR="00516B41">
        <w:rPr>
          <w:rFonts w:ascii="Times New Roman" w:hAnsi="Times New Roman" w:cs="Times New Roman"/>
          <w:sz w:val="28"/>
          <w:szCs w:val="28"/>
          <w:lang w:val="en-GB"/>
        </w:rPr>
        <w:t xml:space="preserve"> curriculum night</w:t>
      </w:r>
      <w:r w:rsidRPr="00F970D2">
        <w:rPr>
          <w:rFonts w:ascii="Times New Roman" w:hAnsi="Times New Roman" w:cs="Times New Roman"/>
          <w:sz w:val="28"/>
          <w:szCs w:val="28"/>
          <w:lang w:val="en-GB"/>
        </w:rPr>
        <w:t>.  This is an opportunity for the parent(s) to meet their child’s teacher for the first time on a formal basis.  At this time, teachers will outline the curriculum for the year as well as their expectations for their new students.  Parents will be given time to ask questions of a general nature related to these issues.</w:t>
      </w:r>
    </w:p>
    <w:p w14:paraId="514D54CB" w14:textId="77777777" w:rsidR="00042298" w:rsidRPr="00F970D2" w:rsidRDefault="00042298" w:rsidP="00042298">
      <w:pPr>
        <w:rPr>
          <w:rFonts w:ascii="Times New Roman" w:hAnsi="Times New Roman" w:cs="Times New Roman"/>
          <w:b/>
          <w:i/>
          <w:sz w:val="28"/>
          <w:szCs w:val="28"/>
          <w:lang w:val="en-GB"/>
        </w:rPr>
      </w:pPr>
      <w:r w:rsidRPr="00F970D2">
        <w:rPr>
          <w:rFonts w:ascii="Times New Roman" w:hAnsi="Times New Roman" w:cs="Times New Roman"/>
          <w:b/>
          <w:i/>
          <w:sz w:val="28"/>
          <w:szCs w:val="28"/>
          <w:lang w:val="en-GB"/>
        </w:rPr>
        <w:t>Mid-Semester 1 Parent-Teacher Conferences</w:t>
      </w:r>
    </w:p>
    <w:p w14:paraId="1EBAD3ED" w14:textId="77777777" w:rsidR="00042298" w:rsidRPr="00F970D2" w:rsidRDefault="00042298" w:rsidP="00042298">
      <w:pPr>
        <w:rPr>
          <w:rFonts w:ascii="Times New Roman" w:hAnsi="Times New Roman" w:cs="Times New Roman"/>
          <w:sz w:val="28"/>
          <w:szCs w:val="28"/>
          <w:lang w:val="en-GB"/>
        </w:rPr>
      </w:pPr>
      <w:r w:rsidRPr="00F970D2">
        <w:rPr>
          <w:rFonts w:ascii="Times New Roman" w:hAnsi="Times New Roman" w:cs="Times New Roman"/>
          <w:sz w:val="28"/>
          <w:szCs w:val="28"/>
          <w:lang w:val="en-GB"/>
        </w:rPr>
        <w:t xml:space="preserve">These conferences are designed to follow up on the information disseminated at the open house, but also allowing time for parents to ask detailed questions about their child’s progress to date.  These conferences are set up by appointment.  Parents and/or teachers can arrange further conferences at other times as needed. </w:t>
      </w:r>
    </w:p>
    <w:p w14:paraId="0060FF52" w14:textId="77777777" w:rsidR="00042298" w:rsidRPr="00F970D2" w:rsidRDefault="00042298" w:rsidP="00042298">
      <w:pPr>
        <w:rPr>
          <w:rFonts w:ascii="Times New Roman" w:hAnsi="Times New Roman" w:cs="Times New Roman"/>
          <w:b/>
          <w:i/>
          <w:sz w:val="28"/>
          <w:szCs w:val="28"/>
          <w:lang w:val="en-GB"/>
        </w:rPr>
      </w:pPr>
      <w:r w:rsidRPr="00F970D2">
        <w:rPr>
          <w:rFonts w:ascii="Times New Roman" w:hAnsi="Times New Roman" w:cs="Times New Roman"/>
          <w:b/>
          <w:i/>
          <w:sz w:val="28"/>
          <w:szCs w:val="28"/>
          <w:lang w:val="en-GB"/>
        </w:rPr>
        <w:t>End of Semester 1 Parent-student-teacher Conferences</w:t>
      </w:r>
    </w:p>
    <w:p w14:paraId="242FA690" w14:textId="77777777" w:rsidR="00042298" w:rsidRPr="00F970D2" w:rsidRDefault="00042298" w:rsidP="00042298">
      <w:pPr>
        <w:rPr>
          <w:rFonts w:ascii="Times New Roman" w:hAnsi="Times New Roman" w:cs="Times New Roman"/>
          <w:sz w:val="28"/>
          <w:szCs w:val="28"/>
          <w:lang w:val="en-GB"/>
        </w:rPr>
      </w:pPr>
      <w:r w:rsidRPr="00F970D2">
        <w:rPr>
          <w:rFonts w:ascii="Times New Roman" w:hAnsi="Times New Roman" w:cs="Times New Roman"/>
          <w:sz w:val="28"/>
          <w:szCs w:val="28"/>
          <w:lang w:val="en-GB"/>
        </w:rPr>
        <w:t xml:space="preserve">These conferences are designed to answer any questions arising from the first semester student report. These conferences are set up by appointment. </w:t>
      </w:r>
    </w:p>
    <w:p w14:paraId="53159783" w14:textId="77777777" w:rsidR="00042298" w:rsidRPr="00F970D2" w:rsidRDefault="00042298" w:rsidP="00042298">
      <w:pPr>
        <w:rPr>
          <w:rFonts w:ascii="Times New Roman" w:hAnsi="Times New Roman" w:cs="Times New Roman"/>
          <w:b/>
          <w:i/>
          <w:sz w:val="28"/>
          <w:szCs w:val="28"/>
          <w:lang w:val="en-GB"/>
        </w:rPr>
      </w:pPr>
      <w:r w:rsidRPr="00F970D2">
        <w:rPr>
          <w:rFonts w:ascii="Times New Roman" w:hAnsi="Times New Roman" w:cs="Times New Roman"/>
          <w:b/>
          <w:i/>
          <w:sz w:val="28"/>
          <w:szCs w:val="28"/>
          <w:lang w:val="en-GB"/>
        </w:rPr>
        <w:t>Student-led Conferences</w:t>
      </w:r>
    </w:p>
    <w:p w14:paraId="7E626377" w14:textId="77777777" w:rsidR="00042298" w:rsidRPr="00F970D2" w:rsidRDefault="00042298" w:rsidP="00042298">
      <w:pPr>
        <w:rPr>
          <w:rFonts w:ascii="Times New Roman" w:hAnsi="Times New Roman" w:cs="Times New Roman"/>
          <w:sz w:val="28"/>
          <w:szCs w:val="28"/>
          <w:lang w:val="en-GB"/>
        </w:rPr>
      </w:pPr>
      <w:r w:rsidRPr="00F970D2">
        <w:rPr>
          <w:rFonts w:ascii="Times New Roman" w:hAnsi="Times New Roman" w:cs="Times New Roman"/>
          <w:sz w:val="28"/>
          <w:szCs w:val="28"/>
          <w:lang w:val="en-GB"/>
        </w:rPr>
        <w:t>Student-led conferences are held towards the middle of the second semester. Students share their portfolios, which contain examples of work and learning engagements from across the curriculum.</w:t>
      </w:r>
    </w:p>
    <w:p w14:paraId="1F8EB522" w14:textId="77777777" w:rsidR="00042298" w:rsidRPr="00F970D2" w:rsidRDefault="00042298" w:rsidP="00042298">
      <w:pPr>
        <w:pStyle w:val="Heading3"/>
        <w:spacing w:before="0" w:after="200"/>
        <w:rPr>
          <w:rFonts w:ascii="Times New Roman" w:hAnsi="Times New Roman" w:cs="Times New Roman"/>
          <w:sz w:val="28"/>
          <w:szCs w:val="28"/>
          <w:lang w:val="en-GB"/>
        </w:rPr>
      </w:pPr>
      <w:r w:rsidRPr="00F970D2">
        <w:rPr>
          <w:rFonts w:ascii="Times New Roman" w:hAnsi="Times New Roman" w:cs="Times New Roman"/>
          <w:sz w:val="28"/>
          <w:szCs w:val="28"/>
          <w:lang w:val="en-GB"/>
        </w:rPr>
        <w:t>4. Effective assessment</w:t>
      </w:r>
    </w:p>
    <w:p w14:paraId="40C79837" w14:textId="77777777" w:rsidR="00042298" w:rsidRPr="00F970D2" w:rsidRDefault="00042298" w:rsidP="00042298">
      <w:pPr>
        <w:rPr>
          <w:rFonts w:ascii="Times New Roman" w:hAnsi="Times New Roman" w:cs="Times New Roman"/>
          <w:sz w:val="28"/>
          <w:szCs w:val="28"/>
        </w:rPr>
      </w:pPr>
      <w:r w:rsidRPr="00F970D2">
        <w:rPr>
          <w:rFonts w:ascii="Times New Roman" w:hAnsi="Times New Roman" w:cs="Times New Roman"/>
          <w:sz w:val="28"/>
          <w:szCs w:val="28"/>
        </w:rPr>
        <w:t>Effective assessment enables students:</w:t>
      </w:r>
    </w:p>
    <w:p w14:paraId="44275F08" w14:textId="77777777" w:rsidR="00042298" w:rsidRPr="00F970D2" w:rsidRDefault="00042298" w:rsidP="00042298">
      <w:pPr>
        <w:pStyle w:val="ListParagraph"/>
        <w:numPr>
          <w:ilvl w:val="0"/>
          <w:numId w:val="6"/>
        </w:numPr>
        <w:rPr>
          <w:rFonts w:ascii="Times New Roman" w:hAnsi="Times New Roman"/>
          <w:sz w:val="28"/>
          <w:szCs w:val="28"/>
        </w:rPr>
      </w:pPr>
      <w:bookmarkStart w:id="7" w:name="result_box"/>
      <w:bookmarkEnd w:id="7"/>
      <w:r w:rsidRPr="00F970D2">
        <w:rPr>
          <w:rFonts w:ascii="Times New Roman" w:hAnsi="Times New Roman"/>
          <w:sz w:val="28"/>
          <w:szCs w:val="28"/>
        </w:rPr>
        <w:t>to know and understand the assessment criteria that allow to predict the results</w:t>
      </w:r>
    </w:p>
    <w:p w14:paraId="357582B5" w14:textId="77777777" w:rsidR="00042298" w:rsidRPr="00F970D2" w:rsidRDefault="00042298" w:rsidP="00042298">
      <w:pPr>
        <w:pStyle w:val="ListParagraph"/>
        <w:numPr>
          <w:ilvl w:val="0"/>
          <w:numId w:val="6"/>
        </w:numPr>
        <w:rPr>
          <w:rFonts w:ascii="Times New Roman" w:hAnsi="Times New Roman"/>
          <w:sz w:val="28"/>
          <w:szCs w:val="28"/>
        </w:rPr>
      </w:pPr>
      <w:r w:rsidRPr="00F970D2">
        <w:rPr>
          <w:rFonts w:ascii="Times New Roman" w:hAnsi="Times New Roman"/>
          <w:sz w:val="28"/>
          <w:szCs w:val="28"/>
        </w:rPr>
        <w:t>to use the knowledge to solve real-world problems</w:t>
      </w:r>
    </w:p>
    <w:p w14:paraId="78243A8F" w14:textId="77777777" w:rsidR="00042298" w:rsidRPr="00F970D2" w:rsidRDefault="00042298" w:rsidP="00042298">
      <w:pPr>
        <w:pStyle w:val="ListParagraph"/>
        <w:numPr>
          <w:ilvl w:val="0"/>
          <w:numId w:val="6"/>
        </w:numPr>
        <w:rPr>
          <w:rFonts w:ascii="Times New Roman" w:hAnsi="Times New Roman"/>
          <w:sz w:val="28"/>
          <w:szCs w:val="28"/>
        </w:rPr>
      </w:pPr>
      <w:r w:rsidRPr="00F970D2">
        <w:rPr>
          <w:rFonts w:ascii="Times New Roman" w:hAnsi="Times New Roman"/>
          <w:sz w:val="28"/>
          <w:szCs w:val="28"/>
        </w:rPr>
        <w:t>to express different points of view</w:t>
      </w:r>
    </w:p>
    <w:p w14:paraId="20E773DE" w14:textId="77777777" w:rsidR="00042298" w:rsidRPr="00F970D2" w:rsidRDefault="00042298" w:rsidP="00042298">
      <w:pPr>
        <w:pStyle w:val="ListParagraph"/>
        <w:numPr>
          <w:ilvl w:val="0"/>
          <w:numId w:val="6"/>
        </w:numPr>
        <w:rPr>
          <w:rFonts w:ascii="Times New Roman" w:hAnsi="Times New Roman"/>
          <w:sz w:val="28"/>
          <w:szCs w:val="28"/>
        </w:rPr>
      </w:pPr>
      <w:r w:rsidRPr="00F970D2">
        <w:rPr>
          <w:rFonts w:ascii="Times New Roman" w:hAnsi="Times New Roman"/>
          <w:sz w:val="28"/>
          <w:szCs w:val="28"/>
        </w:rPr>
        <w:t xml:space="preserve">to </w:t>
      </w:r>
      <w:proofErr w:type="spellStart"/>
      <w:r w:rsidRPr="00F970D2">
        <w:rPr>
          <w:rFonts w:ascii="Times New Roman" w:hAnsi="Times New Roman"/>
          <w:sz w:val="28"/>
          <w:szCs w:val="28"/>
        </w:rPr>
        <w:t>analyze</w:t>
      </w:r>
      <w:proofErr w:type="spellEnd"/>
      <w:r w:rsidRPr="00F970D2">
        <w:rPr>
          <w:rFonts w:ascii="Times New Roman" w:hAnsi="Times New Roman"/>
          <w:sz w:val="28"/>
          <w:szCs w:val="28"/>
        </w:rPr>
        <w:t xml:space="preserve"> the progress (or regress)</w:t>
      </w:r>
    </w:p>
    <w:p w14:paraId="6A54BF1F" w14:textId="77777777" w:rsidR="00042298" w:rsidRPr="00F970D2" w:rsidRDefault="00042298" w:rsidP="00042298">
      <w:pPr>
        <w:pStyle w:val="ListParagraph"/>
        <w:numPr>
          <w:ilvl w:val="0"/>
          <w:numId w:val="6"/>
        </w:numPr>
        <w:rPr>
          <w:rFonts w:ascii="Times New Roman" w:hAnsi="Times New Roman"/>
          <w:sz w:val="28"/>
          <w:szCs w:val="28"/>
        </w:rPr>
      </w:pPr>
      <w:r w:rsidRPr="00F970D2">
        <w:rPr>
          <w:rFonts w:ascii="Times New Roman" w:hAnsi="Times New Roman"/>
          <w:sz w:val="28"/>
          <w:szCs w:val="28"/>
        </w:rPr>
        <w:lastRenderedPageBreak/>
        <w:t xml:space="preserve">to take part in reflexion: to </w:t>
      </w:r>
      <w:proofErr w:type="spellStart"/>
      <w:r w:rsidRPr="00F970D2">
        <w:rPr>
          <w:rFonts w:ascii="Times New Roman" w:hAnsi="Times New Roman"/>
          <w:sz w:val="28"/>
          <w:szCs w:val="28"/>
        </w:rPr>
        <w:t>analyze</w:t>
      </w:r>
      <w:proofErr w:type="spellEnd"/>
      <w:r w:rsidRPr="00F970D2">
        <w:rPr>
          <w:rFonts w:ascii="Times New Roman" w:hAnsi="Times New Roman"/>
          <w:sz w:val="28"/>
          <w:szCs w:val="28"/>
        </w:rPr>
        <w:t xml:space="preserve"> his own and his </w:t>
      </w:r>
      <w:proofErr w:type="gramStart"/>
      <w:r w:rsidRPr="00F970D2">
        <w:rPr>
          <w:rFonts w:ascii="Times New Roman" w:hAnsi="Times New Roman"/>
          <w:sz w:val="28"/>
          <w:szCs w:val="28"/>
        </w:rPr>
        <w:t>classmates</w:t>
      </w:r>
      <w:proofErr w:type="gramEnd"/>
      <w:r w:rsidRPr="00F970D2">
        <w:rPr>
          <w:rFonts w:ascii="Times New Roman" w:hAnsi="Times New Roman"/>
          <w:sz w:val="28"/>
          <w:szCs w:val="28"/>
        </w:rPr>
        <w:t xml:space="preserve"> achievements</w:t>
      </w:r>
    </w:p>
    <w:p w14:paraId="5035004C" w14:textId="77777777" w:rsidR="00042298" w:rsidRPr="00F970D2" w:rsidRDefault="00042298" w:rsidP="00042298">
      <w:pPr>
        <w:rPr>
          <w:rFonts w:ascii="Times New Roman" w:hAnsi="Times New Roman" w:cs="Times New Roman"/>
          <w:sz w:val="28"/>
          <w:szCs w:val="28"/>
        </w:rPr>
      </w:pPr>
      <w:r w:rsidRPr="00F970D2">
        <w:rPr>
          <w:rFonts w:ascii="Times New Roman" w:hAnsi="Times New Roman" w:cs="Times New Roman"/>
          <w:sz w:val="28"/>
          <w:szCs w:val="28"/>
        </w:rPr>
        <w:t xml:space="preserve"> </w:t>
      </w:r>
    </w:p>
    <w:p w14:paraId="1C593D00" w14:textId="77777777" w:rsidR="00042298" w:rsidRPr="00F970D2" w:rsidRDefault="00042298" w:rsidP="00042298">
      <w:pPr>
        <w:rPr>
          <w:rFonts w:ascii="Times New Roman" w:hAnsi="Times New Roman" w:cs="Times New Roman"/>
          <w:b/>
          <w:sz w:val="28"/>
          <w:szCs w:val="28"/>
        </w:rPr>
      </w:pPr>
      <w:r w:rsidRPr="00F970D2">
        <w:rPr>
          <w:rFonts w:ascii="Times New Roman" w:hAnsi="Times New Roman" w:cs="Times New Roman"/>
          <w:b/>
          <w:sz w:val="28"/>
          <w:szCs w:val="28"/>
        </w:rPr>
        <w:t>Effective assessment enables teachers:</w:t>
      </w:r>
    </w:p>
    <w:p w14:paraId="2685F73A" w14:textId="77777777" w:rsidR="00042298" w:rsidRPr="00F970D2" w:rsidRDefault="00042298" w:rsidP="00F970D2">
      <w:pPr>
        <w:pStyle w:val="ListParagraph"/>
        <w:numPr>
          <w:ilvl w:val="0"/>
          <w:numId w:val="7"/>
        </w:numPr>
        <w:rPr>
          <w:rFonts w:ascii="Times New Roman" w:hAnsi="Times New Roman"/>
          <w:sz w:val="28"/>
          <w:szCs w:val="28"/>
        </w:rPr>
      </w:pPr>
      <w:r w:rsidRPr="00F970D2">
        <w:rPr>
          <w:rFonts w:ascii="Times New Roman" w:hAnsi="Times New Roman"/>
          <w:sz w:val="28"/>
          <w:szCs w:val="28"/>
        </w:rPr>
        <w:t>to perform the planning according to students' needs</w:t>
      </w:r>
    </w:p>
    <w:p w14:paraId="7C6A37D2" w14:textId="77777777" w:rsidR="00042298" w:rsidRPr="00F970D2" w:rsidRDefault="00042298" w:rsidP="00F970D2">
      <w:pPr>
        <w:pStyle w:val="ListParagraph"/>
        <w:numPr>
          <w:ilvl w:val="0"/>
          <w:numId w:val="7"/>
        </w:numPr>
        <w:rPr>
          <w:rFonts w:ascii="Times New Roman" w:hAnsi="Times New Roman"/>
          <w:sz w:val="28"/>
          <w:szCs w:val="28"/>
        </w:rPr>
      </w:pPr>
      <w:r w:rsidRPr="00F970D2">
        <w:rPr>
          <w:rFonts w:ascii="Times New Roman" w:hAnsi="Times New Roman"/>
          <w:sz w:val="28"/>
          <w:szCs w:val="28"/>
        </w:rPr>
        <w:t>to design such assessment criteria that contribute to the quality of the results</w:t>
      </w:r>
    </w:p>
    <w:p w14:paraId="11EC65A2" w14:textId="77777777" w:rsidR="00042298" w:rsidRPr="00F970D2" w:rsidRDefault="00042298" w:rsidP="00F970D2">
      <w:pPr>
        <w:pStyle w:val="ListParagraph"/>
        <w:numPr>
          <w:ilvl w:val="0"/>
          <w:numId w:val="7"/>
        </w:numPr>
        <w:rPr>
          <w:rFonts w:ascii="Times New Roman" w:hAnsi="Times New Roman"/>
          <w:sz w:val="28"/>
          <w:szCs w:val="28"/>
        </w:rPr>
      </w:pPr>
      <w:r w:rsidRPr="00F970D2">
        <w:rPr>
          <w:rFonts w:ascii="Times New Roman" w:hAnsi="Times New Roman"/>
          <w:sz w:val="28"/>
          <w:szCs w:val="28"/>
        </w:rPr>
        <w:t>to use a variety of strategies and tools of assessment</w:t>
      </w:r>
    </w:p>
    <w:p w14:paraId="3503B285" w14:textId="77777777" w:rsidR="00042298" w:rsidRPr="00F970D2" w:rsidRDefault="00042298" w:rsidP="00F970D2">
      <w:pPr>
        <w:pStyle w:val="ListParagraph"/>
        <w:numPr>
          <w:ilvl w:val="0"/>
          <w:numId w:val="7"/>
        </w:numPr>
        <w:rPr>
          <w:rFonts w:ascii="Times New Roman" w:hAnsi="Times New Roman"/>
          <w:sz w:val="28"/>
          <w:szCs w:val="28"/>
        </w:rPr>
      </w:pPr>
      <w:r w:rsidRPr="00F970D2">
        <w:rPr>
          <w:rFonts w:ascii="Times New Roman" w:hAnsi="Times New Roman"/>
          <w:sz w:val="28"/>
          <w:szCs w:val="28"/>
        </w:rPr>
        <w:t>to take into account individual characteristics of each students</w:t>
      </w:r>
    </w:p>
    <w:p w14:paraId="69E47AC5" w14:textId="77777777" w:rsidR="00042298" w:rsidRPr="00F970D2" w:rsidRDefault="00F970D2" w:rsidP="00F970D2">
      <w:pPr>
        <w:pStyle w:val="ListParagraph"/>
        <w:numPr>
          <w:ilvl w:val="0"/>
          <w:numId w:val="7"/>
        </w:numPr>
        <w:rPr>
          <w:rFonts w:ascii="Times New Roman" w:hAnsi="Times New Roman"/>
          <w:sz w:val="28"/>
          <w:szCs w:val="28"/>
        </w:rPr>
      </w:pPr>
      <w:r w:rsidRPr="00F970D2">
        <w:rPr>
          <w:rFonts w:ascii="Times New Roman" w:hAnsi="Times New Roman"/>
          <w:sz w:val="28"/>
          <w:szCs w:val="28"/>
        </w:rPr>
        <w:t>t</w:t>
      </w:r>
      <w:r w:rsidR="00042298" w:rsidRPr="00F970D2">
        <w:rPr>
          <w:rFonts w:ascii="Times New Roman" w:hAnsi="Times New Roman"/>
          <w:sz w:val="28"/>
          <w:szCs w:val="28"/>
        </w:rPr>
        <w:t xml:space="preserve">o improve the quality of teaching: to choose modern methods and </w:t>
      </w:r>
      <w:proofErr w:type="spellStart"/>
      <w:r w:rsidR="00042298" w:rsidRPr="00F970D2">
        <w:rPr>
          <w:rFonts w:ascii="Times New Roman" w:hAnsi="Times New Roman"/>
          <w:sz w:val="28"/>
          <w:szCs w:val="28"/>
        </w:rPr>
        <w:t>analyze</w:t>
      </w:r>
      <w:proofErr w:type="spellEnd"/>
      <w:r w:rsidR="00042298" w:rsidRPr="00F970D2">
        <w:rPr>
          <w:rFonts w:ascii="Times New Roman" w:hAnsi="Times New Roman"/>
          <w:sz w:val="28"/>
          <w:szCs w:val="28"/>
        </w:rPr>
        <w:t xml:space="preserve"> students' results carefully</w:t>
      </w:r>
    </w:p>
    <w:p w14:paraId="7D46CB54" w14:textId="77777777" w:rsidR="00042298" w:rsidRPr="00F970D2" w:rsidRDefault="00042298" w:rsidP="00042298">
      <w:pPr>
        <w:rPr>
          <w:rFonts w:ascii="Times New Roman" w:hAnsi="Times New Roman" w:cs="Times New Roman"/>
          <w:b/>
          <w:sz w:val="28"/>
          <w:szCs w:val="28"/>
        </w:rPr>
      </w:pPr>
      <w:r w:rsidRPr="00F970D2">
        <w:rPr>
          <w:rFonts w:ascii="Times New Roman" w:hAnsi="Times New Roman" w:cs="Times New Roman"/>
          <w:b/>
          <w:sz w:val="28"/>
          <w:szCs w:val="28"/>
        </w:rPr>
        <w:t>Effective assessment enables parents:</w:t>
      </w:r>
    </w:p>
    <w:p w14:paraId="1FF347B5" w14:textId="77777777" w:rsidR="00042298" w:rsidRPr="00F970D2" w:rsidRDefault="00042298" w:rsidP="00F970D2">
      <w:pPr>
        <w:pStyle w:val="ListParagraph"/>
        <w:numPr>
          <w:ilvl w:val="0"/>
          <w:numId w:val="8"/>
        </w:numPr>
        <w:rPr>
          <w:rFonts w:ascii="Times New Roman" w:hAnsi="Times New Roman"/>
          <w:sz w:val="28"/>
          <w:szCs w:val="28"/>
        </w:rPr>
      </w:pPr>
      <w:r w:rsidRPr="00F970D2">
        <w:rPr>
          <w:rFonts w:ascii="Times New Roman" w:hAnsi="Times New Roman"/>
          <w:sz w:val="28"/>
          <w:szCs w:val="28"/>
        </w:rPr>
        <w:t>to monitor the level of proficiency of each student</w:t>
      </w:r>
    </w:p>
    <w:p w14:paraId="5312BDB3" w14:textId="77777777" w:rsidR="00042298" w:rsidRPr="00F970D2" w:rsidRDefault="00042298" w:rsidP="00F970D2">
      <w:pPr>
        <w:pStyle w:val="ListParagraph"/>
        <w:numPr>
          <w:ilvl w:val="0"/>
          <w:numId w:val="8"/>
        </w:numPr>
        <w:rPr>
          <w:rFonts w:ascii="Times New Roman" w:hAnsi="Times New Roman"/>
          <w:sz w:val="28"/>
          <w:szCs w:val="28"/>
        </w:rPr>
      </w:pPr>
      <w:r w:rsidRPr="00F970D2">
        <w:rPr>
          <w:rFonts w:ascii="Times New Roman" w:hAnsi="Times New Roman"/>
          <w:sz w:val="28"/>
          <w:szCs w:val="28"/>
        </w:rPr>
        <w:t>to provide additional support to their children when needed</w:t>
      </w:r>
    </w:p>
    <w:p w14:paraId="110458CB" w14:textId="77777777" w:rsidR="00516B41" w:rsidRPr="00516B41" w:rsidRDefault="00042298" w:rsidP="00042298">
      <w:pPr>
        <w:rPr>
          <w:rFonts w:ascii="Times New Roman" w:hAnsi="Times New Roman" w:cs="Times New Roman"/>
          <w:b/>
          <w:bCs/>
          <w:sz w:val="28"/>
          <w:szCs w:val="28"/>
          <w:u w:val="single"/>
        </w:rPr>
      </w:pPr>
      <w:r w:rsidRPr="00516B41">
        <w:rPr>
          <w:rFonts w:ascii="Times New Roman" w:hAnsi="Times New Roman" w:cs="Times New Roman"/>
          <w:b/>
          <w:bCs/>
          <w:sz w:val="28"/>
          <w:szCs w:val="28"/>
          <w:u w:val="single"/>
        </w:rPr>
        <w:t>The procedure for making changes and additions to the school assessment policy</w:t>
      </w:r>
      <w:r w:rsidR="00516B41" w:rsidRPr="00516B41">
        <w:rPr>
          <w:rFonts w:ascii="Times New Roman" w:hAnsi="Times New Roman" w:cs="Times New Roman"/>
          <w:b/>
          <w:bCs/>
          <w:sz w:val="28"/>
          <w:szCs w:val="28"/>
          <w:u w:val="single"/>
        </w:rPr>
        <w:t>:</w:t>
      </w:r>
    </w:p>
    <w:p w14:paraId="6ECF1246" w14:textId="77777777" w:rsidR="00042298" w:rsidRPr="00F970D2" w:rsidRDefault="00042298" w:rsidP="00042298">
      <w:pPr>
        <w:rPr>
          <w:rFonts w:ascii="Times New Roman" w:hAnsi="Times New Roman" w:cs="Times New Roman"/>
          <w:sz w:val="28"/>
          <w:szCs w:val="28"/>
        </w:rPr>
      </w:pPr>
      <w:r w:rsidRPr="00F970D2">
        <w:rPr>
          <w:rFonts w:ascii="Times New Roman" w:hAnsi="Times New Roman" w:cs="Times New Roman"/>
          <w:sz w:val="28"/>
          <w:szCs w:val="28"/>
        </w:rPr>
        <w:br/>
        <w:t xml:space="preserve">School personnel involved in implementing of PYP program analyze the policy and make changes at the </w:t>
      </w:r>
      <w:r w:rsidR="00F970D2" w:rsidRPr="00F970D2">
        <w:rPr>
          <w:rFonts w:ascii="Times New Roman" w:hAnsi="Times New Roman" w:cs="Times New Roman"/>
          <w:sz w:val="28"/>
          <w:szCs w:val="28"/>
        </w:rPr>
        <w:t>end of the school year (June/August</w:t>
      </w:r>
      <w:r w:rsidRPr="00F970D2">
        <w:rPr>
          <w:rFonts w:ascii="Times New Roman" w:hAnsi="Times New Roman" w:cs="Times New Roman"/>
          <w:sz w:val="28"/>
          <w:szCs w:val="28"/>
        </w:rPr>
        <w:t>). Parents and students are informed of these changes in the following ways: by school website, personal information space of the teacher, parents meetings, parents’ community meeting.</w:t>
      </w:r>
      <w:r w:rsidRPr="00F970D2">
        <w:rPr>
          <w:rFonts w:ascii="Times New Roman" w:hAnsi="Times New Roman" w:cs="Times New Roman"/>
          <w:sz w:val="28"/>
          <w:szCs w:val="28"/>
        </w:rPr>
        <w:br/>
        <w:t>Assessment policy wi</w:t>
      </w:r>
      <w:r w:rsidR="00F970D2" w:rsidRPr="00F970D2">
        <w:rPr>
          <w:rFonts w:ascii="Times New Roman" w:hAnsi="Times New Roman" w:cs="Times New Roman"/>
          <w:sz w:val="28"/>
          <w:szCs w:val="28"/>
        </w:rPr>
        <w:t>ll be reviewed once a year (</w:t>
      </w:r>
      <w:r w:rsidR="00516B41">
        <w:rPr>
          <w:rFonts w:ascii="Times New Roman" w:hAnsi="Times New Roman" w:cs="Times New Roman"/>
          <w:sz w:val="28"/>
          <w:szCs w:val="28"/>
        </w:rPr>
        <w:t>June/</w:t>
      </w:r>
      <w:r w:rsidR="00F970D2" w:rsidRPr="00F970D2">
        <w:rPr>
          <w:rFonts w:ascii="Times New Roman" w:hAnsi="Times New Roman" w:cs="Times New Roman"/>
          <w:sz w:val="28"/>
          <w:szCs w:val="28"/>
        </w:rPr>
        <w:t>August</w:t>
      </w:r>
      <w:r w:rsidRPr="00F970D2">
        <w:rPr>
          <w:rFonts w:ascii="Times New Roman" w:hAnsi="Times New Roman" w:cs="Times New Roman"/>
          <w:sz w:val="28"/>
          <w:szCs w:val="28"/>
        </w:rPr>
        <w:t>), parents are informed about all the changes and adjustments, as well as all the personnel involved in the implementation of PYP programme.</w:t>
      </w:r>
    </w:p>
    <w:p w14:paraId="18FCFFEB" w14:textId="77777777" w:rsidR="00042298" w:rsidRPr="00F970D2" w:rsidRDefault="00042298" w:rsidP="00854769">
      <w:pPr>
        <w:rPr>
          <w:rFonts w:ascii="Times New Roman" w:hAnsi="Times New Roman" w:cs="Times New Roman"/>
          <w:sz w:val="28"/>
          <w:szCs w:val="28"/>
        </w:rPr>
      </w:pPr>
    </w:p>
    <w:p w14:paraId="3CF290D8" w14:textId="77777777" w:rsidR="00854769" w:rsidRPr="00854769" w:rsidRDefault="00854769" w:rsidP="00854769"/>
    <w:p w14:paraId="40AB8A55" w14:textId="77777777" w:rsidR="00854769" w:rsidRPr="00854769" w:rsidRDefault="00854769" w:rsidP="00854769">
      <w:pPr>
        <w:rPr>
          <w:lang w:val="en-GB"/>
        </w:rPr>
      </w:pPr>
    </w:p>
    <w:sectPr w:rsidR="00854769" w:rsidRPr="00854769">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283EB" w14:textId="77777777" w:rsidR="00175AE6" w:rsidRDefault="00175AE6" w:rsidP="00F970D2">
      <w:pPr>
        <w:spacing w:after="0" w:line="240" w:lineRule="auto"/>
      </w:pPr>
      <w:r>
        <w:separator/>
      </w:r>
    </w:p>
  </w:endnote>
  <w:endnote w:type="continuationSeparator" w:id="0">
    <w:p w14:paraId="51AFDD93" w14:textId="77777777" w:rsidR="00175AE6" w:rsidRDefault="00175AE6" w:rsidP="00F9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7069" w14:textId="4276A2E9" w:rsidR="00F970D2" w:rsidRPr="00F970D2" w:rsidRDefault="00F970D2">
    <w:pPr>
      <w:pStyle w:val="Footer"/>
      <w:rPr>
        <w:i/>
      </w:rPr>
    </w:pPr>
    <w:r w:rsidRPr="00F970D2">
      <w:rPr>
        <w:i/>
      </w:rPr>
      <w:t xml:space="preserve">Reviewed: </w:t>
    </w:r>
    <w:r w:rsidR="006637BC">
      <w:rPr>
        <w:i/>
      </w:rPr>
      <w:t>September</w:t>
    </w:r>
    <w:r w:rsidRPr="00F970D2">
      <w:rPr>
        <w:i/>
      </w:rPr>
      <w:t>, 20</w:t>
    </w:r>
    <w:r w:rsidR="006637BC">
      <w:rPr>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09B1F" w14:textId="77777777" w:rsidR="00175AE6" w:rsidRDefault="00175AE6" w:rsidP="00F970D2">
      <w:pPr>
        <w:spacing w:after="0" w:line="240" w:lineRule="auto"/>
      </w:pPr>
      <w:r>
        <w:separator/>
      </w:r>
    </w:p>
  </w:footnote>
  <w:footnote w:type="continuationSeparator" w:id="0">
    <w:p w14:paraId="55EB0FE9" w14:textId="77777777" w:rsidR="00175AE6" w:rsidRDefault="00175AE6" w:rsidP="00F97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039D" w14:textId="77777777" w:rsidR="00F970D2" w:rsidRPr="00F970D2" w:rsidRDefault="00F970D2">
    <w:pPr>
      <w:pStyle w:val="Header"/>
      <w:rPr>
        <w:lang w:val="ru-RU"/>
      </w:rPr>
    </w:pPr>
    <w:r>
      <w:t>Nanchang International School</w:t>
    </w:r>
    <w:r>
      <w:ptab w:relativeTo="margin" w:alignment="center" w:leader="none"/>
    </w:r>
    <w:r>
      <w:ptab w:relativeTo="margin" w:alignment="right" w:leader="none"/>
    </w:r>
    <w:r>
      <w:t>Assessment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468C"/>
    <w:multiLevelType w:val="hybridMultilevel"/>
    <w:tmpl w:val="38769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66627"/>
    <w:multiLevelType w:val="hybridMultilevel"/>
    <w:tmpl w:val="78B2A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B6988"/>
    <w:multiLevelType w:val="multilevel"/>
    <w:tmpl w:val="A1AE132C"/>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294661"/>
    <w:multiLevelType w:val="hybridMultilevel"/>
    <w:tmpl w:val="D5C81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C38F6"/>
    <w:multiLevelType w:val="hybridMultilevel"/>
    <w:tmpl w:val="D7CE8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B24B5A"/>
    <w:multiLevelType w:val="hybridMultilevel"/>
    <w:tmpl w:val="F1F0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853D7F"/>
    <w:multiLevelType w:val="hybridMultilevel"/>
    <w:tmpl w:val="BD3E8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B72B61"/>
    <w:multiLevelType w:val="hybridMultilevel"/>
    <w:tmpl w:val="B5040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E8"/>
    <w:rsid w:val="00042298"/>
    <w:rsid w:val="000669BB"/>
    <w:rsid w:val="000A4B08"/>
    <w:rsid w:val="00175AE6"/>
    <w:rsid w:val="002B7880"/>
    <w:rsid w:val="002F4B2C"/>
    <w:rsid w:val="004E6415"/>
    <w:rsid w:val="00516B41"/>
    <w:rsid w:val="005B0747"/>
    <w:rsid w:val="006637BC"/>
    <w:rsid w:val="007C5FA4"/>
    <w:rsid w:val="00854769"/>
    <w:rsid w:val="008C3B19"/>
    <w:rsid w:val="009B52AD"/>
    <w:rsid w:val="009E056B"/>
    <w:rsid w:val="00C20E7D"/>
    <w:rsid w:val="00D13280"/>
    <w:rsid w:val="00EB4180"/>
    <w:rsid w:val="00EC56E8"/>
    <w:rsid w:val="00F22436"/>
    <w:rsid w:val="00F970D2"/>
    <w:rsid w:val="00FE4505"/>
    <w:rsid w:val="00FE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52AB"/>
  <w15:chartTrackingRefBased/>
  <w15:docId w15:val="{5A549ECD-A0A2-42AA-870D-60631DC4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E8"/>
    <w:pPr>
      <w:spacing w:after="200" w:line="276" w:lineRule="auto"/>
    </w:pPr>
    <w:rPr>
      <w:rFonts w:eastAsiaTheme="minorEastAsia"/>
      <w:lang w:val="en-US" w:eastAsia="zh-CN"/>
    </w:rPr>
  </w:style>
  <w:style w:type="paragraph" w:styleId="Heading2">
    <w:name w:val="heading 2"/>
    <w:basedOn w:val="Normal"/>
    <w:next w:val="Normal"/>
    <w:link w:val="Heading2Char"/>
    <w:uiPriority w:val="9"/>
    <w:unhideWhenUsed/>
    <w:qFormat/>
    <w:rsid w:val="00EC56E8"/>
    <w:pPr>
      <w:keepNext/>
      <w:keepLines/>
      <w:spacing w:before="200" w:after="0"/>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link w:val="Heading3Char"/>
    <w:uiPriority w:val="9"/>
    <w:unhideWhenUsed/>
    <w:qFormat/>
    <w:rsid w:val="00EC56E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6E8"/>
    <w:rPr>
      <w:rFonts w:asciiTheme="majorHAnsi" w:eastAsiaTheme="majorEastAsia" w:hAnsiTheme="majorHAnsi" w:cstheme="majorBidi"/>
      <w:b/>
      <w:bCs/>
      <w:color w:val="4472C4" w:themeColor="accent1"/>
      <w:sz w:val="26"/>
      <w:szCs w:val="26"/>
      <w:lang w:val="en-GB" w:eastAsia="zh-CN"/>
    </w:rPr>
  </w:style>
  <w:style w:type="character" w:customStyle="1" w:styleId="Heading3Char">
    <w:name w:val="Heading 3 Char"/>
    <w:basedOn w:val="DefaultParagraphFont"/>
    <w:link w:val="Heading3"/>
    <w:uiPriority w:val="9"/>
    <w:rsid w:val="00EC56E8"/>
    <w:rPr>
      <w:rFonts w:asciiTheme="majorHAnsi" w:eastAsiaTheme="majorEastAsia" w:hAnsiTheme="majorHAnsi" w:cstheme="majorBidi"/>
      <w:b/>
      <w:bCs/>
      <w:color w:val="4472C4" w:themeColor="accent1"/>
      <w:lang w:val="en-US" w:eastAsia="zh-CN"/>
    </w:rPr>
  </w:style>
  <w:style w:type="paragraph" w:styleId="ListParagraph">
    <w:name w:val="List Paragraph"/>
    <w:basedOn w:val="Normal"/>
    <w:uiPriority w:val="34"/>
    <w:qFormat/>
    <w:rsid w:val="00EC56E8"/>
    <w:pPr>
      <w:ind w:left="720"/>
      <w:contextualSpacing/>
    </w:pPr>
    <w:rPr>
      <w:rFonts w:ascii="Calibri" w:eastAsia="SimSun" w:hAnsi="Calibri" w:cs="Times New Roman"/>
      <w:lang w:val="en-GB"/>
    </w:rPr>
  </w:style>
  <w:style w:type="paragraph" w:styleId="BalloonText">
    <w:name w:val="Balloon Text"/>
    <w:basedOn w:val="Normal"/>
    <w:link w:val="BalloonTextChar"/>
    <w:uiPriority w:val="99"/>
    <w:semiHidden/>
    <w:unhideWhenUsed/>
    <w:rsid w:val="00EC5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E8"/>
    <w:rPr>
      <w:rFonts w:ascii="Segoe UI" w:eastAsiaTheme="minorEastAsia" w:hAnsi="Segoe UI" w:cs="Segoe UI"/>
      <w:sz w:val="18"/>
      <w:szCs w:val="18"/>
      <w:lang w:val="en-US" w:eastAsia="zh-CN"/>
    </w:rPr>
  </w:style>
  <w:style w:type="paragraph" w:styleId="Header">
    <w:name w:val="header"/>
    <w:basedOn w:val="Normal"/>
    <w:link w:val="HeaderChar"/>
    <w:uiPriority w:val="99"/>
    <w:unhideWhenUsed/>
    <w:rsid w:val="00F970D2"/>
    <w:pPr>
      <w:tabs>
        <w:tab w:val="center" w:pos="4677"/>
        <w:tab w:val="right" w:pos="9355"/>
      </w:tabs>
      <w:spacing w:after="0" w:line="240" w:lineRule="auto"/>
    </w:pPr>
  </w:style>
  <w:style w:type="character" w:customStyle="1" w:styleId="HeaderChar">
    <w:name w:val="Header Char"/>
    <w:basedOn w:val="DefaultParagraphFont"/>
    <w:link w:val="Header"/>
    <w:uiPriority w:val="99"/>
    <w:rsid w:val="00F970D2"/>
    <w:rPr>
      <w:rFonts w:eastAsiaTheme="minorEastAsia"/>
      <w:lang w:val="en-US" w:eastAsia="zh-CN"/>
    </w:rPr>
  </w:style>
  <w:style w:type="paragraph" w:styleId="Footer">
    <w:name w:val="footer"/>
    <w:basedOn w:val="Normal"/>
    <w:link w:val="FooterChar"/>
    <w:uiPriority w:val="99"/>
    <w:unhideWhenUsed/>
    <w:rsid w:val="00F970D2"/>
    <w:pPr>
      <w:tabs>
        <w:tab w:val="center" w:pos="4677"/>
        <w:tab w:val="right" w:pos="9355"/>
      </w:tabs>
      <w:spacing w:after="0" w:line="240" w:lineRule="auto"/>
    </w:pPr>
  </w:style>
  <w:style w:type="character" w:customStyle="1" w:styleId="FooterChar">
    <w:name w:val="Footer Char"/>
    <w:basedOn w:val="DefaultParagraphFont"/>
    <w:link w:val="Footer"/>
    <w:uiPriority w:val="99"/>
    <w:rsid w:val="00F970D2"/>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8</Pages>
  <Words>1793</Words>
  <Characters>10226</Characters>
  <Application>Microsoft Office Word</Application>
  <DocSecurity>0</DocSecurity>
  <Lines>85</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Селюта</dc:creator>
  <cp:keywords/>
  <dc:description/>
  <cp:lastModifiedBy>Kristina Potapova</cp:lastModifiedBy>
  <cp:revision>5</cp:revision>
  <dcterms:created xsi:type="dcterms:W3CDTF">2019-09-02T05:14:00Z</dcterms:created>
  <dcterms:modified xsi:type="dcterms:W3CDTF">2020-09-25T07:55:00Z</dcterms:modified>
</cp:coreProperties>
</file>